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859D" w14:textId="77777777" w:rsidR="00B44AD7" w:rsidRPr="0087262F" w:rsidRDefault="00C60D4D" w:rsidP="00B44AD7">
      <w:pPr>
        <w:pStyle w:val="Rubrik1"/>
        <w:rPr>
          <w:lang w:val="en-US"/>
        </w:rPr>
      </w:pPr>
      <w:r>
        <w:rPr>
          <w:bCs w:val="0"/>
          <w:lang w:val="en-GB"/>
        </w:rPr>
        <w:t>Communication plan – template</w:t>
      </w:r>
    </w:p>
    <w:p w14:paraId="08879FD2" w14:textId="77777777" w:rsidR="00C60D4D" w:rsidRPr="0087262F" w:rsidRDefault="009C5929" w:rsidP="00C60D4D">
      <w:pPr>
        <w:pStyle w:val="Rubrik2"/>
        <w:rPr>
          <w:lang w:val="en-US"/>
        </w:rPr>
      </w:pPr>
      <w:r>
        <w:rPr>
          <w:bCs w:val="0"/>
          <w:lang w:val="en-GB"/>
        </w:rPr>
        <w:t>Current situation</w:t>
      </w:r>
    </w:p>
    <w:p w14:paraId="560AEF37" w14:textId="77777777" w:rsidR="00540A7E" w:rsidRPr="0087262F" w:rsidRDefault="009C5929" w:rsidP="00C60D4D">
      <w:pPr>
        <w:pStyle w:val="Rubrik3"/>
        <w:rPr>
          <w:rFonts w:cs="Times New Roman"/>
          <w:bCs w:val="0"/>
          <w:sz w:val="22"/>
          <w:lang w:val="en-US"/>
        </w:rPr>
      </w:pPr>
      <w:r>
        <w:rPr>
          <w:rFonts w:cs="Times New Roman"/>
          <w:bCs w:val="0"/>
          <w:sz w:val="22"/>
          <w:lang w:val="en-GB"/>
        </w:rPr>
        <w:t xml:space="preserve">What problems should the communication solve? What needs </w:t>
      </w:r>
      <w:proofErr w:type="gramStart"/>
      <w:r>
        <w:rPr>
          <w:rFonts w:cs="Times New Roman"/>
          <w:bCs w:val="0"/>
          <w:sz w:val="22"/>
          <w:lang w:val="en-GB"/>
        </w:rPr>
        <w:t>have to</w:t>
      </w:r>
      <w:proofErr w:type="gramEnd"/>
      <w:r>
        <w:rPr>
          <w:rFonts w:cs="Times New Roman"/>
          <w:bCs w:val="0"/>
          <w:sz w:val="22"/>
          <w:lang w:val="en-GB"/>
        </w:rPr>
        <w:t xml:space="preserve"> be addressed? A plan starts with a short or long analysis of the current situation and background information. </w:t>
      </w:r>
    </w:p>
    <w:p w14:paraId="7C87E618" w14:textId="77777777" w:rsidR="00580943" w:rsidRPr="0087262F" w:rsidRDefault="00580943" w:rsidP="00580943">
      <w:pPr>
        <w:pStyle w:val="Rubrik3"/>
        <w:rPr>
          <w:lang w:val="en-US"/>
        </w:rPr>
      </w:pPr>
      <w:r>
        <w:rPr>
          <w:bCs w:val="0"/>
          <w:lang w:val="en-GB"/>
        </w:rPr>
        <w:t>Delimitations</w:t>
      </w:r>
    </w:p>
    <w:p w14:paraId="0493341D" w14:textId="77777777" w:rsidR="00580943" w:rsidRPr="0087262F" w:rsidRDefault="00580943" w:rsidP="00C60D4D">
      <w:pPr>
        <w:pStyle w:val="Rubrik3"/>
        <w:rPr>
          <w:rFonts w:cs="Times New Roman"/>
          <w:bCs w:val="0"/>
          <w:sz w:val="22"/>
          <w:lang w:val="en-US"/>
        </w:rPr>
      </w:pPr>
      <w:r>
        <w:rPr>
          <w:rFonts w:cs="Times New Roman"/>
          <w:bCs w:val="0"/>
          <w:sz w:val="22"/>
          <w:lang w:val="en-GB"/>
        </w:rPr>
        <w:t>Do you need to set any delimitations to clarify what problems should be solved?</w:t>
      </w:r>
    </w:p>
    <w:p w14:paraId="1E42E6B9" w14:textId="77777777" w:rsidR="00580943" w:rsidRPr="0087262F" w:rsidRDefault="00580943" w:rsidP="00580943">
      <w:pPr>
        <w:pStyle w:val="Rubrik3"/>
        <w:rPr>
          <w:lang w:val="en-US"/>
        </w:rPr>
      </w:pPr>
      <w:r>
        <w:rPr>
          <w:bCs w:val="0"/>
          <w:lang w:val="en-GB"/>
        </w:rPr>
        <w:t>Tracking and monitoring trends</w:t>
      </w:r>
    </w:p>
    <w:p w14:paraId="079A04CD" w14:textId="77777777" w:rsidR="009C5929" w:rsidRPr="0087262F" w:rsidRDefault="00580943" w:rsidP="00C60D4D">
      <w:pPr>
        <w:pStyle w:val="Rubrik3"/>
        <w:rPr>
          <w:rFonts w:cs="Times New Roman"/>
          <w:bCs w:val="0"/>
          <w:sz w:val="22"/>
          <w:lang w:val="en-US"/>
        </w:rPr>
      </w:pPr>
      <w:r>
        <w:rPr>
          <w:rFonts w:cs="Times New Roman"/>
          <w:bCs w:val="0"/>
          <w:sz w:val="22"/>
          <w:lang w:val="en-GB"/>
        </w:rPr>
        <w:t>What around you can affect your opportunities to communicate with your target audience and reach your goals? What trends can you spot that may affect things? The current situation can contain a trend analysis if deemed relevant.</w:t>
      </w:r>
    </w:p>
    <w:p w14:paraId="3AB6EBCA" w14:textId="77777777" w:rsidR="00580943" w:rsidRPr="0087262F" w:rsidRDefault="00580943" w:rsidP="00580943">
      <w:pPr>
        <w:pStyle w:val="Rubrik3"/>
        <w:rPr>
          <w:lang w:val="en-US"/>
        </w:rPr>
      </w:pPr>
      <w:r>
        <w:rPr>
          <w:bCs w:val="0"/>
          <w:lang w:val="en-GB"/>
        </w:rPr>
        <w:t>Communication challenges</w:t>
      </w:r>
    </w:p>
    <w:p w14:paraId="16806A85" w14:textId="77777777" w:rsidR="00580943" w:rsidRPr="0087262F" w:rsidRDefault="00580943" w:rsidP="00580943">
      <w:pPr>
        <w:rPr>
          <w:lang w:val="en-US"/>
        </w:rPr>
      </w:pPr>
      <w:r>
        <w:rPr>
          <w:lang w:val="en-GB"/>
        </w:rPr>
        <w:t xml:space="preserve">What difficulties and challenges can you identify to achieve your goals? What are your strengths and opportunities? Try do identify your challenges before you start communicating and adapting your strategy to handle them. </w:t>
      </w:r>
    </w:p>
    <w:p w14:paraId="57832464" w14:textId="77777777" w:rsidR="00C60D4D" w:rsidRPr="0087262F" w:rsidRDefault="00C60D4D" w:rsidP="00C60D4D">
      <w:pPr>
        <w:pStyle w:val="Rubrik2"/>
        <w:rPr>
          <w:lang w:val="en-US"/>
        </w:rPr>
      </w:pPr>
      <w:r>
        <w:rPr>
          <w:bCs w:val="0"/>
          <w:lang w:val="en-GB"/>
        </w:rPr>
        <w:t>Aim and objectives</w:t>
      </w:r>
    </w:p>
    <w:p w14:paraId="5D17F362" w14:textId="77777777" w:rsidR="009C5929" w:rsidRPr="0087262F" w:rsidRDefault="009C5929" w:rsidP="009C5929">
      <w:pPr>
        <w:pStyle w:val="Rubrik3"/>
        <w:rPr>
          <w:rFonts w:cs="Times New Roman"/>
          <w:bCs w:val="0"/>
          <w:sz w:val="22"/>
          <w:lang w:val="en-US"/>
        </w:rPr>
      </w:pPr>
      <w:r>
        <w:rPr>
          <w:rFonts w:cs="Times New Roman"/>
          <w:bCs w:val="0"/>
          <w:sz w:val="22"/>
          <w:lang w:val="en-GB"/>
        </w:rPr>
        <w:t>What do you want to achieve with your communication? Increased awareness? Better understanding? A change in behaviour? Communication is not an end in and of itself, but rather a means to achieve results at work. Formulate a clear goal to be able to measure the results. In the activity plan, you can add communication targets linked to awareness, attitude and behaviour for each target audience.</w:t>
      </w:r>
    </w:p>
    <w:p w14:paraId="7AE0D562" w14:textId="77777777" w:rsidR="00540A7E" w:rsidRPr="0087262F" w:rsidRDefault="00540A7E" w:rsidP="00540A7E">
      <w:pPr>
        <w:pStyle w:val="Rubrik2"/>
        <w:rPr>
          <w:lang w:val="en-US"/>
        </w:rPr>
      </w:pPr>
      <w:r>
        <w:rPr>
          <w:bCs w:val="0"/>
          <w:lang w:val="en-GB"/>
        </w:rPr>
        <w:t>Strategy</w:t>
      </w:r>
    </w:p>
    <w:p w14:paraId="1E670831" w14:textId="77777777" w:rsidR="00540A7E" w:rsidRPr="0087262F" w:rsidRDefault="00ED629C" w:rsidP="00540A7E">
      <w:pPr>
        <w:rPr>
          <w:lang w:val="en-US"/>
        </w:rPr>
      </w:pPr>
      <w:r>
        <w:rPr>
          <w:lang w:val="en-GB"/>
        </w:rPr>
        <w:t xml:space="preserve">The strategy describes how you will work to achieve the goals and manage the challenges with the resources at your disposal. A large part of the strategy can be about setting priorities or the methods you will use. </w:t>
      </w:r>
    </w:p>
    <w:p w14:paraId="71B1EF61" w14:textId="77777777" w:rsidR="00540A7E" w:rsidRPr="00540A7E" w:rsidRDefault="00540A7E" w:rsidP="00540A7E">
      <w:pPr>
        <w:pStyle w:val="Rubrik2"/>
      </w:pPr>
      <w:r>
        <w:rPr>
          <w:bCs w:val="0"/>
          <w:lang w:val="en-GB"/>
        </w:rPr>
        <w:lastRenderedPageBreak/>
        <w:t>Message</w:t>
      </w:r>
    </w:p>
    <w:p w14:paraId="52394330" w14:textId="0551EB0F" w:rsidR="00540A7E" w:rsidRPr="0087262F" w:rsidRDefault="00540A7E" w:rsidP="00540A7E">
      <w:pPr>
        <w:rPr>
          <w:lang w:val="en-US"/>
        </w:rPr>
      </w:pPr>
      <w:r>
        <w:rPr>
          <w:lang w:val="en-GB"/>
        </w:rPr>
        <w:t xml:space="preserve">What are </w:t>
      </w:r>
      <w:proofErr w:type="gramStart"/>
      <w:r>
        <w:rPr>
          <w:lang w:val="en-GB"/>
        </w:rPr>
        <w:t>you</w:t>
      </w:r>
      <w:proofErr w:type="gramEnd"/>
      <w:r>
        <w:rPr>
          <w:lang w:val="en-GB"/>
        </w:rPr>
        <w:t xml:space="preserve"> key messages? Are they relevant and tailored to your target audiences? And who should say it? Who is the best messenger in this case? For a message to be interesting, understandable and useful, it needs to be formulated from the target audience’s point of view. Attempting to communicate everything to everyone often results in nothing reaching anyone.</w:t>
      </w:r>
    </w:p>
    <w:p w14:paraId="79D37874" w14:textId="77777777" w:rsidR="007E66C2" w:rsidRPr="0087262F" w:rsidRDefault="009C5929" w:rsidP="009C5929">
      <w:pPr>
        <w:pStyle w:val="Rubrik2"/>
        <w:rPr>
          <w:lang w:val="en-US"/>
        </w:rPr>
      </w:pPr>
      <w:r>
        <w:rPr>
          <w:bCs w:val="0"/>
          <w:lang w:val="en-GB"/>
        </w:rPr>
        <w:t>Target audiences</w:t>
      </w:r>
    </w:p>
    <w:p w14:paraId="40C0E92F" w14:textId="77777777" w:rsidR="00540A7E" w:rsidRPr="0087262F" w:rsidRDefault="00486862" w:rsidP="00540A7E">
      <w:pPr>
        <w:shd w:val="clear" w:color="auto" w:fill="FFFFFF"/>
        <w:spacing w:before="100" w:beforeAutospacing="1" w:after="100" w:afterAutospacing="1"/>
        <w:rPr>
          <w:lang w:val="en-US"/>
        </w:rPr>
      </w:pPr>
      <w:r>
        <w:rPr>
          <w:lang w:val="en-GB"/>
        </w:rPr>
        <w:t xml:space="preserve">With whom do you want to communicate? What do these people have in common? What are their needs, interests, knowledge and wishes? What prior knowledge and attitudes do they have? </w:t>
      </w:r>
    </w:p>
    <w:p w14:paraId="43BE9168" w14:textId="77777777" w:rsidR="009C5929" w:rsidRPr="0087262F" w:rsidRDefault="009C5929" w:rsidP="009C5929">
      <w:pPr>
        <w:pStyle w:val="Rubrik2"/>
        <w:rPr>
          <w:lang w:val="en-US"/>
        </w:rPr>
      </w:pPr>
      <w:r>
        <w:rPr>
          <w:bCs w:val="0"/>
          <w:lang w:val="en-GB"/>
        </w:rPr>
        <w:t>Channels</w:t>
      </w:r>
    </w:p>
    <w:p w14:paraId="00DD1AC0" w14:textId="77777777" w:rsidR="009C5929" w:rsidRPr="0087262F" w:rsidRDefault="009C5929" w:rsidP="009C5929">
      <w:pPr>
        <w:rPr>
          <w:lang w:val="en-US"/>
        </w:rPr>
      </w:pPr>
      <w:r>
        <w:rPr>
          <w:lang w:val="en-GB"/>
        </w:rPr>
        <w:t xml:space="preserve">Where does your target audience usually seek out information? Newspapers, social media, face-to-face meetings, online, signs, education or something else? It is often a mix of channels that produces results. People are different </w:t>
      </w:r>
      <w:proofErr w:type="gramStart"/>
      <w:r>
        <w:rPr>
          <w:lang w:val="en-GB"/>
        </w:rPr>
        <w:t>and also</w:t>
      </w:r>
      <w:proofErr w:type="gramEnd"/>
      <w:r>
        <w:rPr>
          <w:lang w:val="en-GB"/>
        </w:rPr>
        <w:t xml:space="preserve"> want variety. Could there be unexpected channels that would provide extra impact? To be effective, a message also needs to be repeated and coordinated, both in different channels and over time. The communications guide provides information about pros and cons with various channels.</w:t>
      </w:r>
    </w:p>
    <w:p w14:paraId="3D57F4AB" w14:textId="77777777" w:rsidR="009C5929" w:rsidRPr="0087262F" w:rsidRDefault="009C5929" w:rsidP="009C5929">
      <w:pPr>
        <w:pStyle w:val="Rubrik2"/>
        <w:rPr>
          <w:lang w:val="en-US"/>
        </w:rPr>
      </w:pPr>
      <w:r>
        <w:rPr>
          <w:bCs w:val="0"/>
          <w:lang w:val="en-GB"/>
        </w:rPr>
        <w:t>Time</w:t>
      </w:r>
    </w:p>
    <w:p w14:paraId="72521172" w14:textId="77777777" w:rsidR="009C5929" w:rsidRPr="0087262F" w:rsidRDefault="009C5929" w:rsidP="009C5929">
      <w:pPr>
        <w:rPr>
          <w:lang w:val="en-US"/>
        </w:rPr>
      </w:pPr>
      <w:r>
        <w:rPr>
          <w:lang w:val="en-GB"/>
        </w:rPr>
        <w:t>When is the best time to carry out the communication to achieve the best results? Do you need to communicate at multiple points in time?</w:t>
      </w:r>
    </w:p>
    <w:p w14:paraId="5174391A" w14:textId="77777777" w:rsidR="009C5929" w:rsidRPr="0087262F" w:rsidRDefault="009C5929" w:rsidP="009C5929">
      <w:pPr>
        <w:pStyle w:val="Rubrik2"/>
        <w:rPr>
          <w:lang w:val="en-US"/>
        </w:rPr>
      </w:pPr>
      <w:r>
        <w:rPr>
          <w:bCs w:val="0"/>
          <w:lang w:val="en-GB"/>
        </w:rPr>
        <w:t>Responsibility</w:t>
      </w:r>
    </w:p>
    <w:p w14:paraId="72BF697E" w14:textId="3447DF22" w:rsidR="009C5929" w:rsidRPr="0087262F" w:rsidRDefault="00E675E8" w:rsidP="009C5929">
      <w:pPr>
        <w:rPr>
          <w:lang w:val="en-US"/>
        </w:rPr>
      </w:pPr>
      <w:r>
        <w:rPr>
          <w:lang w:val="en-GB"/>
        </w:rPr>
        <w:t>Which people should do what?</w:t>
      </w:r>
      <w:r w:rsidR="008B3B5E">
        <w:rPr>
          <w:lang w:val="en-GB"/>
        </w:rPr>
        <w:t xml:space="preserve"> </w:t>
      </w:r>
      <w:proofErr w:type="gramStart"/>
      <w:r>
        <w:rPr>
          <w:lang w:val="en-GB"/>
        </w:rPr>
        <w:t>It</w:t>
      </w:r>
      <w:proofErr w:type="gramEnd"/>
      <w:r>
        <w:rPr>
          <w:lang w:val="en-GB"/>
        </w:rPr>
        <w:t xml:space="preserve"> may be a good idea to specify who is responsible to make it clear what is expected of each person and to ensure that activities do not fall through the cracks.</w:t>
      </w:r>
    </w:p>
    <w:p w14:paraId="343EF8D1" w14:textId="77777777" w:rsidR="009C5929" w:rsidRPr="0087262F" w:rsidRDefault="009C5929" w:rsidP="009C5929">
      <w:pPr>
        <w:pStyle w:val="Rubrik2"/>
        <w:rPr>
          <w:lang w:val="en-US"/>
        </w:rPr>
      </w:pPr>
      <w:r>
        <w:rPr>
          <w:bCs w:val="0"/>
          <w:lang w:val="en-GB"/>
        </w:rPr>
        <w:t>Budget</w:t>
      </w:r>
    </w:p>
    <w:p w14:paraId="6EDC2F15" w14:textId="77777777" w:rsidR="00041BA4" w:rsidRPr="0087262F" w:rsidRDefault="009C5929" w:rsidP="009C5929">
      <w:pPr>
        <w:rPr>
          <w:lang w:val="en-US"/>
        </w:rPr>
      </w:pPr>
      <w:r>
        <w:rPr>
          <w:lang w:val="en-GB"/>
        </w:rPr>
        <w:t>What resources do you have in terms of time, money and expertise? Are the costs reasonable in relation to what you want to achieve? What is the cost of not doing it? Make a communication budget and a distribution of responsibilities.</w:t>
      </w:r>
    </w:p>
    <w:p w14:paraId="10072B92" w14:textId="77777777" w:rsidR="009C5929" w:rsidRPr="0087262F" w:rsidRDefault="009C5929" w:rsidP="009C5929">
      <w:pPr>
        <w:pStyle w:val="Rubrik2"/>
        <w:rPr>
          <w:lang w:val="en-US"/>
        </w:rPr>
      </w:pPr>
      <w:r>
        <w:rPr>
          <w:bCs w:val="0"/>
          <w:lang w:val="en-GB"/>
        </w:rPr>
        <w:lastRenderedPageBreak/>
        <w:t>Follow-up and evaluation</w:t>
      </w:r>
    </w:p>
    <w:p w14:paraId="7E1F4C16" w14:textId="77777777" w:rsidR="009C5929" w:rsidRPr="0087262F" w:rsidRDefault="009C5929" w:rsidP="009C5929">
      <w:pPr>
        <w:rPr>
          <w:lang w:val="en-US"/>
        </w:rPr>
      </w:pPr>
      <w:r>
        <w:rPr>
          <w:lang w:val="en-GB"/>
        </w:rPr>
        <w:t>Think about what methods can be used for follow-up of the results. Is it possible to measure the effects? What went well and what was less successful? What can we do better next time? What happened that we did not foresee?</w:t>
      </w:r>
    </w:p>
    <w:p w14:paraId="11B6F636" w14:textId="77777777" w:rsidR="00572C79" w:rsidRPr="0087262F" w:rsidRDefault="00572C79" w:rsidP="009C5929">
      <w:pPr>
        <w:pStyle w:val="Rubrik2"/>
        <w:rPr>
          <w:lang w:val="en-US"/>
        </w:rPr>
        <w:sectPr w:rsidR="00572C79" w:rsidRPr="0087262F" w:rsidSect="00041BA4">
          <w:headerReference w:type="even" r:id="rId8"/>
          <w:headerReference w:type="default" r:id="rId9"/>
          <w:footerReference w:type="default" r:id="rId10"/>
          <w:headerReference w:type="first" r:id="rId11"/>
          <w:footerReference w:type="first" r:id="rId12"/>
          <w:pgSz w:w="11907" w:h="16839" w:code="9"/>
          <w:pgMar w:top="2267" w:right="2268" w:bottom="1701" w:left="2268" w:header="680" w:footer="680" w:gutter="0"/>
          <w:cols w:space="720"/>
          <w:docGrid w:linePitch="360"/>
        </w:sectPr>
      </w:pPr>
    </w:p>
    <w:p w14:paraId="33101FCE" w14:textId="77777777" w:rsidR="009C5929" w:rsidRPr="0087262F" w:rsidRDefault="009C5929" w:rsidP="009C5929">
      <w:pPr>
        <w:pStyle w:val="Rubrik2"/>
        <w:rPr>
          <w:lang w:val="en-US"/>
        </w:rPr>
      </w:pPr>
      <w:r>
        <w:rPr>
          <w:bCs w:val="0"/>
          <w:lang w:val="en-GB"/>
        </w:rPr>
        <w:lastRenderedPageBreak/>
        <w:t>Activity plan</w:t>
      </w:r>
    </w:p>
    <w:p w14:paraId="0CA0DF6E" w14:textId="77777777" w:rsidR="00ED629C" w:rsidRPr="0087262F" w:rsidRDefault="00ED629C" w:rsidP="00ED629C">
      <w:pPr>
        <w:rPr>
          <w:lang w:val="en-US"/>
        </w:rPr>
      </w:pPr>
      <w:r>
        <w:rPr>
          <w:lang w:val="en-GB"/>
        </w:rPr>
        <w:t>A communication plan can be supplemented by a more concrete activity plan indicating what activities will take place in what channels, be aimed at what target audiences and when this should happen.</w:t>
      </w:r>
    </w:p>
    <w:tbl>
      <w:tblPr>
        <w:tblStyle w:val="UmeUniversitet"/>
        <w:tblW w:w="0" w:type="auto"/>
        <w:tblLook w:val="04A0" w:firstRow="1" w:lastRow="0" w:firstColumn="1" w:lastColumn="0" w:noHBand="0" w:noVBand="1"/>
      </w:tblPr>
      <w:tblGrid>
        <w:gridCol w:w="1318"/>
        <w:gridCol w:w="2444"/>
        <w:gridCol w:w="1256"/>
        <w:gridCol w:w="1247"/>
        <w:gridCol w:w="1320"/>
        <w:gridCol w:w="926"/>
        <w:gridCol w:w="1145"/>
        <w:gridCol w:w="1796"/>
        <w:gridCol w:w="1408"/>
      </w:tblGrid>
      <w:tr w:rsidR="0025367C" w14:paraId="3F4A7FD9" w14:textId="77777777" w:rsidTr="002472C2">
        <w:trPr>
          <w:cnfStyle w:val="100000000000" w:firstRow="1" w:lastRow="0" w:firstColumn="0" w:lastColumn="0" w:oddVBand="0" w:evenVBand="0" w:oddHBand="0" w:evenHBand="0" w:firstRowFirstColumn="0" w:firstRowLastColumn="0" w:lastRowFirstColumn="0" w:lastRowLastColumn="0"/>
        </w:trPr>
        <w:tc>
          <w:tcPr>
            <w:tcW w:w="1357" w:type="dxa"/>
          </w:tcPr>
          <w:p w14:paraId="12A83E47" w14:textId="77777777" w:rsidR="009C5929" w:rsidRPr="0025367C" w:rsidRDefault="009C5929" w:rsidP="002472C2">
            <w:r>
              <w:rPr>
                <w:bCs/>
                <w:lang w:val="en-GB"/>
              </w:rPr>
              <w:t>Target audience</w:t>
            </w:r>
          </w:p>
        </w:tc>
        <w:tc>
          <w:tcPr>
            <w:tcW w:w="2585" w:type="dxa"/>
          </w:tcPr>
          <w:p w14:paraId="5B69EFED" w14:textId="77777777" w:rsidR="009C5929" w:rsidRPr="0025367C" w:rsidRDefault="009C5929" w:rsidP="002472C2">
            <w:r>
              <w:rPr>
                <w:bCs/>
                <w:lang w:val="en-GB"/>
              </w:rPr>
              <w:t>Communication target</w:t>
            </w:r>
          </w:p>
        </w:tc>
        <w:tc>
          <w:tcPr>
            <w:tcW w:w="1295" w:type="dxa"/>
          </w:tcPr>
          <w:p w14:paraId="0A26318A" w14:textId="77777777" w:rsidR="009C5929" w:rsidRPr="0025367C" w:rsidRDefault="009C5929" w:rsidP="002472C2">
            <w:r>
              <w:rPr>
                <w:bCs/>
                <w:lang w:val="en-GB"/>
              </w:rPr>
              <w:t xml:space="preserve">Message </w:t>
            </w:r>
          </w:p>
        </w:tc>
        <w:tc>
          <w:tcPr>
            <w:tcW w:w="1254" w:type="dxa"/>
          </w:tcPr>
          <w:p w14:paraId="764737D2" w14:textId="77777777" w:rsidR="009C5929" w:rsidRPr="0025367C" w:rsidRDefault="009C5929" w:rsidP="002472C2">
            <w:r>
              <w:rPr>
                <w:bCs/>
                <w:lang w:val="en-GB"/>
              </w:rPr>
              <w:t>Channels</w:t>
            </w:r>
          </w:p>
        </w:tc>
        <w:tc>
          <w:tcPr>
            <w:tcW w:w="1410" w:type="dxa"/>
          </w:tcPr>
          <w:p w14:paraId="25357870" w14:textId="77777777" w:rsidR="009C5929" w:rsidRPr="0025367C" w:rsidRDefault="009C5929" w:rsidP="002472C2">
            <w:r>
              <w:rPr>
                <w:bCs/>
                <w:lang w:val="en-GB"/>
              </w:rPr>
              <w:t>Activity</w:t>
            </w:r>
          </w:p>
        </w:tc>
        <w:tc>
          <w:tcPr>
            <w:tcW w:w="982" w:type="dxa"/>
          </w:tcPr>
          <w:p w14:paraId="0F5A31FD" w14:textId="77777777" w:rsidR="009C5929" w:rsidRPr="0025367C" w:rsidRDefault="009C5929" w:rsidP="002472C2">
            <w:r>
              <w:rPr>
                <w:bCs/>
                <w:lang w:val="en-GB"/>
              </w:rPr>
              <w:t>Time</w:t>
            </w:r>
          </w:p>
        </w:tc>
        <w:tc>
          <w:tcPr>
            <w:tcW w:w="1200" w:type="dxa"/>
          </w:tcPr>
          <w:p w14:paraId="123C6D76" w14:textId="77777777" w:rsidR="009C5929" w:rsidRPr="0025367C" w:rsidRDefault="009C5929" w:rsidP="002472C2">
            <w:r>
              <w:rPr>
                <w:bCs/>
                <w:lang w:val="en-GB"/>
              </w:rPr>
              <w:t>Budget</w:t>
            </w:r>
          </w:p>
        </w:tc>
        <w:tc>
          <w:tcPr>
            <w:tcW w:w="1304" w:type="dxa"/>
          </w:tcPr>
          <w:p w14:paraId="33400456" w14:textId="77777777" w:rsidR="009C5929" w:rsidRPr="0025367C" w:rsidRDefault="009C5929" w:rsidP="002472C2">
            <w:r>
              <w:rPr>
                <w:bCs/>
                <w:lang w:val="en-GB"/>
              </w:rPr>
              <w:t>Responsibility</w:t>
            </w:r>
          </w:p>
        </w:tc>
        <w:tc>
          <w:tcPr>
            <w:tcW w:w="1530" w:type="dxa"/>
          </w:tcPr>
          <w:p w14:paraId="39F3211F" w14:textId="77777777" w:rsidR="009C5929" w:rsidRPr="0025367C" w:rsidRDefault="009C5929" w:rsidP="002472C2">
            <w:r>
              <w:rPr>
                <w:bCs/>
                <w:lang w:val="en-GB"/>
              </w:rPr>
              <w:t>Follow-up</w:t>
            </w:r>
          </w:p>
        </w:tc>
      </w:tr>
      <w:tr w:rsidR="0025367C" w14:paraId="7500A407" w14:textId="77777777" w:rsidTr="002472C2">
        <w:tc>
          <w:tcPr>
            <w:tcW w:w="1357" w:type="dxa"/>
          </w:tcPr>
          <w:p w14:paraId="28177CA7" w14:textId="77777777" w:rsidR="009C5929" w:rsidRPr="0025367C" w:rsidRDefault="009C5929" w:rsidP="002472C2">
            <w:pPr>
              <w:rPr>
                <w:sz w:val="20"/>
                <w:szCs w:val="20"/>
              </w:rPr>
            </w:pPr>
          </w:p>
        </w:tc>
        <w:tc>
          <w:tcPr>
            <w:tcW w:w="2585" w:type="dxa"/>
          </w:tcPr>
          <w:p w14:paraId="2815DDD3" w14:textId="77777777" w:rsidR="009C5929" w:rsidRPr="0025367C" w:rsidRDefault="009C5929" w:rsidP="002472C2">
            <w:pPr>
              <w:rPr>
                <w:sz w:val="20"/>
                <w:szCs w:val="20"/>
              </w:rPr>
            </w:pPr>
            <w:r>
              <w:rPr>
                <w:b/>
                <w:bCs/>
                <w:sz w:val="20"/>
                <w:szCs w:val="20"/>
                <w:lang w:val="en-GB"/>
              </w:rPr>
              <w:t xml:space="preserve">Know: </w:t>
            </w:r>
          </w:p>
          <w:p w14:paraId="69EBA23E" w14:textId="29D5D5D8" w:rsidR="009C5929" w:rsidRPr="0025367C" w:rsidRDefault="009C5929" w:rsidP="002472C2">
            <w:pPr>
              <w:rPr>
                <w:sz w:val="20"/>
                <w:szCs w:val="20"/>
              </w:rPr>
            </w:pPr>
            <w:r>
              <w:rPr>
                <w:b/>
                <w:bCs/>
                <w:sz w:val="20"/>
                <w:szCs w:val="20"/>
                <w:lang w:val="en-GB"/>
              </w:rPr>
              <w:t>Feel</w:t>
            </w:r>
            <w:r w:rsidR="00A61E87">
              <w:rPr>
                <w:b/>
                <w:bCs/>
                <w:sz w:val="20"/>
                <w:szCs w:val="20"/>
                <w:lang w:val="en-GB"/>
              </w:rPr>
              <w:t>/think</w:t>
            </w:r>
            <w:r>
              <w:rPr>
                <w:b/>
                <w:bCs/>
                <w:sz w:val="20"/>
                <w:szCs w:val="20"/>
                <w:lang w:val="en-GB"/>
              </w:rPr>
              <w:t xml:space="preserve">: </w:t>
            </w:r>
          </w:p>
          <w:p w14:paraId="0FBC2661" w14:textId="77777777" w:rsidR="009C5929" w:rsidRPr="0025367C" w:rsidRDefault="009C5929" w:rsidP="002472C2">
            <w:pPr>
              <w:rPr>
                <w:sz w:val="20"/>
                <w:szCs w:val="20"/>
              </w:rPr>
            </w:pPr>
            <w:r>
              <w:rPr>
                <w:b/>
                <w:bCs/>
                <w:sz w:val="20"/>
                <w:szCs w:val="20"/>
                <w:lang w:val="en-GB"/>
              </w:rPr>
              <w:t xml:space="preserve">Do: </w:t>
            </w:r>
          </w:p>
        </w:tc>
        <w:tc>
          <w:tcPr>
            <w:tcW w:w="1295" w:type="dxa"/>
          </w:tcPr>
          <w:p w14:paraId="40190266" w14:textId="77777777" w:rsidR="009C5929" w:rsidRPr="0025367C" w:rsidRDefault="009C5929" w:rsidP="002472C2">
            <w:pPr>
              <w:rPr>
                <w:sz w:val="20"/>
                <w:szCs w:val="20"/>
              </w:rPr>
            </w:pPr>
          </w:p>
        </w:tc>
        <w:tc>
          <w:tcPr>
            <w:tcW w:w="1254" w:type="dxa"/>
          </w:tcPr>
          <w:p w14:paraId="1A7DCE83" w14:textId="77777777" w:rsidR="009C5929" w:rsidRPr="0025367C" w:rsidRDefault="009C5929" w:rsidP="002472C2">
            <w:pPr>
              <w:rPr>
                <w:sz w:val="20"/>
                <w:szCs w:val="20"/>
              </w:rPr>
            </w:pPr>
          </w:p>
        </w:tc>
        <w:tc>
          <w:tcPr>
            <w:tcW w:w="1410" w:type="dxa"/>
          </w:tcPr>
          <w:p w14:paraId="676827B1" w14:textId="77777777" w:rsidR="009C5929" w:rsidRPr="0025367C" w:rsidRDefault="009C5929" w:rsidP="002472C2">
            <w:pPr>
              <w:rPr>
                <w:sz w:val="20"/>
                <w:szCs w:val="20"/>
              </w:rPr>
            </w:pPr>
          </w:p>
        </w:tc>
        <w:tc>
          <w:tcPr>
            <w:tcW w:w="982" w:type="dxa"/>
          </w:tcPr>
          <w:p w14:paraId="21C7A2AB" w14:textId="77777777" w:rsidR="009C5929" w:rsidRPr="0025367C" w:rsidRDefault="009C5929" w:rsidP="002472C2">
            <w:pPr>
              <w:rPr>
                <w:sz w:val="20"/>
                <w:szCs w:val="20"/>
              </w:rPr>
            </w:pPr>
          </w:p>
        </w:tc>
        <w:tc>
          <w:tcPr>
            <w:tcW w:w="1200" w:type="dxa"/>
          </w:tcPr>
          <w:p w14:paraId="02B84D25" w14:textId="77777777" w:rsidR="009C5929" w:rsidRPr="0025367C" w:rsidRDefault="009C5929" w:rsidP="002472C2">
            <w:pPr>
              <w:rPr>
                <w:sz w:val="20"/>
                <w:szCs w:val="20"/>
              </w:rPr>
            </w:pPr>
          </w:p>
        </w:tc>
        <w:tc>
          <w:tcPr>
            <w:tcW w:w="1304" w:type="dxa"/>
          </w:tcPr>
          <w:p w14:paraId="737441CE" w14:textId="77777777" w:rsidR="009C5929" w:rsidRPr="0025367C" w:rsidRDefault="009C5929" w:rsidP="002472C2">
            <w:pPr>
              <w:rPr>
                <w:sz w:val="20"/>
                <w:szCs w:val="20"/>
              </w:rPr>
            </w:pPr>
          </w:p>
        </w:tc>
        <w:tc>
          <w:tcPr>
            <w:tcW w:w="1530" w:type="dxa"/>
          </w:tcPr>
          <w:p w14:paraId="4E0D72F9" w14:textId="77777777" w:rsidR="009C5929" w:rsidRPr="0025367C" w:rsidRDefault="009C5929" w:rsidP="002472C2">
            <w:pPr>
              <w:rPr>
                <w:sz w:val="20"/>
                <w:szCs w:val="20"/>
              </w:rPr>
            </w:pPr>
          </w:p>
        </w:tc>
      </w:tr>
      <w:tr w:rsidR="0025367C" w14:paraId="2C3C6E01" w14:textId="77777777" w:rsidTr="002472C2">
        <w:tc>
          <w:tcPr>
            <w:tcW w:w="1357" w:type="dxa"/>
          </w:tcPr>
          <w:p w14:paraId="34A19E20" w14:textId="77777777" w:rsidR="009C5929" w:rsidRPr="0025367C" w:rsidRDefault="009C5929" w:rsidP="002472C2">
            <w:pPr>
              <w:rPr>
                <w:sz w:val="20"/>
                <w:szCs w:val="20"/>
              </w:rPr>
            </w:pPr>
          </w:p>
        </w:tc>
        <w:tc>
          <w:tcPr>
            <w:tcW w:w="2585" w:type="dxa"/>
          </w:tcPr>
          <w:p w14:paraId="373BF596" w14:textId="77777777" w:rsidR="009C5929" w:rsidRPr="0025367C" w:rsidRDefault="009C5929" w:rsidP="002472C2">
            <w:pPr>
              <w:rPr>
                <w:sz w:val="20"/>
                <w:szCs w:val="20"/>
              </w:rPr>
            </w:pPr>
            <w:r>
              <w:rPr>
                <w:b/>
                <w:bCs/>
                <w:sz w:val="20"/>
                <w:szCs w:val="20"/>
                <w:lang w:val="en-GB"/>
              </w:rPr>
              <w:t xml:space="preserve">Know: </w:t>
            </w:r>
          </w:p>
          <w:p w14:paraId="12494BAB" w14:textId="1DA3EB28" w:rsidR="009C5929" w:rsidRPr="0025367C" w:rsidRDefault="009C5929" w:rsidP="002472C2">
            <w:pPr>
              <w:rPr>
                <w:sz w:val="20"/>
                <w:szCs w:val="20"/>
              </w:rPr>
            </w:pPr>
            <w:r>
              <w:rPr>
                <w:b/>
                <w:bCs/>
                <w:sz w:val="20"/>
                <w:szCs w:val="20"/>
                <w:lang w:val="en-GB"/>
              </w:rPr>
              <w:t>Feel</w:t>
            </w:r>
            <w:r w:rsidR="00A61E87">
              <w:rPr>
                <w:b/>
                <w:bCs/>
                <w:sz w:val="20"/>
                <w:szCs w:val="20"/>
                <w:lang w:val="en-GB"/>
              </w:rPr>
              <w:t>/think</w:t>
            </w:r>
            <w:r>
              <w:rPr>
                <w:b/>
                <w:bCs/>
                <w:sz w:val="20"/>
                <w:szCs w:val="20"/>
                <w:lang w:val="en-GB"/>
              </w:rPr>
              <w:t xml:space="preserve">: </w:t>
            </w:r>
          </w:p>
          <w:p w14:paraId="20E8A03C" w14:textId="77777777" w:rsidR="009C5929" w:rsidRPr="0025367C" w:rsidRDefault="009C5929" w:rsidP="002472C2">
            <w:pPr>
              <w:rPr>
                <w:sz w:val="20"/>
                <w:szCs w:val="20"/>
              </w:rPr>
            </w:pPr>
            <w:r>
              <w:rPr>
                <w:b/>
                <w:bCs/>
                <w:sz w:val="20"/>
                <w:szCs w:val="20"/>
                <w:lang w:val="en-GB"/>
              </w:rPr>
              <w:t>Do:</w:t>
            </w:r>
          </w:p>
        </w:tc>
        <w:tc>
          <w:tcPr>
            <w:tcW w:w="1295" w:type="dxa"/>
          </w:tcPr>
          <w:p w14:paraId="1757F1B8" w14:textId="77777777" w:rsidR="009C5929" w:rsidRPr="0025367C" w:rsidRDefault="009C5929" w:rsidP="002472C2">
            <w:pPr>
              <w:rPr>
                <w:sz w:val="20"/>
                <w:szCs w:val="20"/>
              </w:rPr>
            </w:pPr>
          </w:p>
        </w:tc>
        <w:tc>
          <w:tcPr>
            <w:tcW w:w="1254" w:type="dxa"/>
          </w:tcPr>
          <w:p w14:paraId="23E0E41B" w14:textId="77777777" w:rsidR="009C5929" w:rsidRPr="0025367C" w:rsidRDefault="009C5929" w:rsidP="002472C2">
            <w:pPr>
              <w:rPr>
                <w:sz w:val="20"/>
                <w:szCs w:val="20"/>
              </w:rPr>
            </w:pPr>
          </w:p>
        </w:tc>
        <w:tc>
          <w:tcPr>
            <w:tcW w:w="1410" w:type="dxa"/>
          </w:tcPr>
          <w:p w14:paraId="059BA57F" w14:textId="77777777" w:rsidR="009C5929" w:rsidRPr="0025367C" w:rsidRDefault="009C5929" w:rsidP="002472C2">
            <w:pPr>
              <w:rPr>
                <w:sz w:val="20"/>
                <w:szCs w:val="20"/>
              </w:rPr>
            </w:pPr>
          </w:p>
        </w:tc>
        <w:tc>
          <w:tcPr>
            <w:tcW w:w="982" w:type="dxa"/>
          </w:tcPr>
          <w:p w14:paraId="3F28A9C4" w14:textId="77777777" w:rsidR="009C5929" w:rsidRPr="0025367C" w:rsidRDefault="009C5929" w:rsidP="002472C2">
            <w:pPr>
              <w:rPr>
                <w:sz w:val="20"/>
                <w:szCs w:val="20"/>
              </w:rPr>
            </w:pPr>
          </w:p>
        </w:tc>
        <w:tc>
          <w:tcPr>
            <w:tcW w:w="1200" w:type="dxa"/>
          </w:tcPr>
          <w:p w14:paraId="160599A0" w14:textId="77777777" w:rsidR="009C5929" w:rsidRPr="0025367C" w:rsidRDefault="009C5929" w:rsidP="002472C2">
            <w:pPr>
              <w:rPr>
                <w:sz w:val="20"/>
                <w:szCs w:val="20"/>
              </w:rPr>
            </w:pPr>
          </w:p>
        </w:tc>
        <w:tc>
          <w:tcPr>
            <w:tcW w:w="1304" w:type="dxa"/>
          </w:tcPr>
          <w:p w14:paraId="6FE3454C" w14:textId="77777777" w:rsidR="009C5929" w:rsidRPr="0025367C" w:rsidRDefault="009C5929" w:rsidP="002472C2">
            <w:pPr>
              <w:rPr>
                <w:sz w:val="20"/>
                <w:szCs w:val="20"/>
              </w:rPr>
            </w:pPr>
          </w:p>
        </w:tc>
        <w:tc>
          <w:tcPr>
            <w:tcW w:w="1530" w:type="dxa"/>
          </w:tcPr>
          <w:p w14:paraId="7CE65AF5" w14:textId="77777777" w:rsidR="009C5929" w:rsidRPr="0025367C" w:rsidRDefault="009C5929" w:rsidP="002472C2">
            <w:pPr>
              <w:rPr>
                <w:sz w:val="20"/>
                <w:szCs w:val="20"/>
              </w:rPr>
            </w:pPr>
          </w:p>
        </w:tc>
      </w:tr>
      <w:tr w:rsidR="0025367C" w14:paraId="2B1584AF" w14:textId="77777777" w:rsidTr="002472C2">
        <w:tc>
          <w:tcPr>
            <w:tcW w:w="1357" w:type="dxa"/>
          </w:tcPr>
          <w:p w14:paraId="2554DFBA" w14:textId="77777777" w:rsidR="009C5929" w:rsidRPr="0025367C" w:rsidRDefault="009C5929" w:rsidP="002472C2">
            <w:pPr>
              <w:rPr>
                <w:sz w:val="20"/>
                <w:szCs w:val="20"/>
              </w:rPr>
            </w:pPr>
          </w:p>
        </w:tc>
        <w:tc>
          <w:tcPr>
            <w:tcW w:w="2585" w:type="dxa"/>
          </w:tcPr>
          <w:p w14:paraId="4417A15C" w14:textId="77777777" w:rsidR="009C5929" w:rsidRPr="0025367C" w:rsidRDefault="009C5929" w:rsidP="002472C2">
            <w:pPr>
              <w:rPr>
                <w:sz w:val="20"/>
                <w:szCs w:val="20"/>
              </w:rPr>
            </w:pPr>
          </w:p>
        </w:tc>
        <w:tc>
          <w:tcPr>
            <w:tcW w:w="1295" w:type="dxa"/>
          </w:tcPr>
          <w:p w14:paraId="59962880" w14:textId="77777777" w:rsidR="009C5929" w:rsidRPr="0025367C" w:rsidRDefault="009C5929" w:rsidP="002472C2">
            <w:pPr>
              <w:rPr>
                <w:sz w:val="20"/>
                <w:szCs w:val="20"/>
              </w:rPr>
            </w:pPr>
          </w:p>
        </w:tc>
        <w:tc>
          <w:tcPr>
            <w:tcW w:w="1254" w:type="dxa"/>
          </w:tcPr>
          <w:p w14:paraId="709CADC8" w14:textId="77777777" w:rsidR="009C5929" w:rsidRPr="0025367C" w:rsidRDefault="009C5929" w:rsidP="002472C2">
            <w:pPr>
              <w:rPr>
                <w:sz w:val="20"/>
                <w:szCs w:val="20"/>
              </w:rPr>
            </w:pPr>
          </w:p>
        </w:tc>
        <w:tc>
          <w:tcPr>
            <w:tcW w:w="1410" w:type="dxa"/>
          </w:tcPr>
          <w:p w14:paraId="45C3D874" w14:textId="77777777" w:rsidR="009C5929" w:rsidRPr="0025367C" w:rsidRDefault="009C5929" w:rsidP="002472C2">
            <w:pPr>
              <w:rPr>
                <w:sz w:val="20"/>
                <w:szCs w:val="20"/>
              </w:rPr>
            </w:pPr>
          </w:p>
        </w:tc>
        <w:tc>
          <w:tcPr>
            <w:tcW w:w="982" w:type="dxa"/>
          </w:tcPr>
          <w:p w14:paraId="0553AB4B" w14:textId="77777777" w:rsidR="009C5929" w:rsidRPr="0025367C" w:rsidRDefault="009C5929" w:rsidP="002472C2">
            <w:pPr>
              <w:rPr>
                <w:sz w:val="20"/>
                <w:szCs w:val="20"/>
              </w:rPr>
            </w:pPr>
          </w:p>
        </w:tc>
        <w:tc>
          <w:tcPr>
            <w:tcW w:w="1200" w:type="dxa"/>
          </w:tcPr>
          <w:p w14:paraId="75DF04DB" w14:textId="77777777" w:rsidR="009C5929" w:rsidRPr="0025367C" w:rsidRDefault="009C5929" w:rsidP="002472C2">
            <w:pPr>
              <w:rPr>
                <w:sz w:val="20"/>
                <w:szCs w:val="20"/>
              </w:rPr>
            </w:pPr>
          </w:p>
        </w:tc>
        <w:tc>
          <w:tcPr>
            <w:tcW w:w="1304" w:type="dxa"/>
          </w:tcPr>
          <w:p w14:paraId="07CA30A3" w14:textId="77777777" w:rsidR="009C5929" w:rsidRPr="0025367C" w:rsidRDefault="009C5929" w:rsidP="002472C2">
            <w:pPr>
              <w:rPr>
                <w:sz w:val="20"/>
                <w:szCs w:val="20"/>
              </w:rPr>
            </w:pPr>
          </w:p>
        </w:tc>
        <w:tc>
          <w:tcPr>
            <w:tcW w:w="1530" w:type="dxa"/>
          </w:tcPr>
          <w:p w14:paraId="72B8800E" w14:textId="77777777" w:rsidR="009C5929" w:rsidRPr="0025367C" w:rsidRDefault="009C5929" w:rsidP="002472C2">
            <w:pPr>
              <w:rPr>
                <w:sz w:val="20"/>
                <w:szCs w:val="20"/>
              </w:rPr>
            </w:pPr>
          </w:p>
        </w:tc>
      </w:tr>
      <w:tr w:rsidR="0025367C" w14:paraId="67FEC571" w14:textId="77777777" w:rsidTr="002472C2">
        <w:tc>
          <w:tcPr>
            <w:tcW w:w="1357" w:type="dxa"/>
          </w:tcPr>
          <w:p w14:paraId="7390011E" w14:textId="77777777" w:rsidR="009C5929" w:rsidRPr="0025367C" w:rsidRDefault="009C5929" w:rsidP="002472C2">
            <w:pPr>
              <w:rPr>
                <w:sz w:val="20"/>
                <w:szCs w:val="20"/>
              </w:rPr>
            </w:pPr>
          </w:p>
        </w:tc>
        <w:tc>
          <w:tcPr>
            <w:tcW w:w="2585" w:type="dxa"/>
          </w:tcPr>
          <w:p w14:paraId="7687CA0A" w14:textId="77777777" w:rsidR="009C5929" w:rsidRPr="0025367C" w:rsidRDefault="009C5929" w:rsidP="002472C2">
            <w:pPr>
              <w:rPr>
                <w:sz w:val="20"/>
                <w:szCs w:val="20"/>
              </w:rPr>
            </w:pPr>
          </w:p>
        </w:tc>
        <w:tc>
          <w:tcPr>
            <w:tcW w:w="1295" w:type="dxa"/>
          </w:tcPr>
          <w:p w14:paraId="525EE26F" w14:textId="77777777" w:rsidR="009C5929" w:rsidRPr="0025367C" w:rsidRDefault="009C5929" w:rsidP="002472C2">
            <w:pPr>
              <w:rPr>
                <w:sz w:val="20"/>
                <w:szCs w:val="20"/>
              </w:rPr>
            </w:pPr>
          </w:p>
        </w:tc>
        <w:tc>
          <w:tcPr>
            <w:tcW w:w="1254" w:type="dxa"/>
          </w:tcPr>
          <w:p w14:paraId="1D219F75" w14:textId="77777777" w:rsidR="009C5929" w:rsidRPr="0025367C" w:rsidRDefault="009C5929" w:rsidP="002472C2">
            <w:pPr>
              <w:rPr>
                <w:sz w:val="20"/>
                <w:szCs w:val="20"/>
              </w:rPr>
            </w:pPr>
          </w:p>
        </w:tc>
        <w:tc>
          <w:tcPr>
            <w:tcW w:w="1410" w:type="dxa"/>
          </w:tcPr>
          <w:p w14:paraId="2DEF0AE5" w14:textId="77777777" w:rsidR="009C5929" w:rsidRPr="0025367C" w:rsidRDefault="009C5929" w:rsidP="002472C2">
            <w:pPr>
              <w:rPr>
                <w:sz w:val="20"/>
                <w:szCs w:val="20"/>
              </w:rPr>
            </w:pPr>
          </w:p>
        </w:tc>
        <w:tc>
          <w:tcPr>
            <w:tcW w:w="982" w:type="dxa"/>
          </w:tcPr>
          <w:p w14:paraId="4681C04B" w14:textId="77777777" w:rsidR="009C5929" w:rsidRPr="0025367C" w:rsidRDefault="009C5929" w:rsidP="002472C2">
            <w:pPr>
              <w:rPr>
                <w:sz w:val="20"/>
                <w:szCs w:val="20"/>
              </w:rPr>
            </w:pPr>
          </w:p>
        </w:tc>
        <w:tc>
          <w:tcPr>
            <w:tcW w:w="1200" w:type="dxa"/>
          </w:tcPr>
          <w:p w14:paraId="7ABAD38F" w14:textId="77777777" w:rsidR="009C5929" w:rsidRPr="0025367C" w:rsidRDefault="009C5929" w:rsidP="002472C2">
            <w:pPr>
              <w:rPr>
                <w:sz w:val="20"/>
                <w:szCs w:val="20"/>
              </w:rPr>
            </w:pPr>
          </w:p>
        </w:tc>
        <w:tc>
          <w:tcPr>
            <w:tcW w:w="1304" w:type="dxa"/>
          </w:tcPr>
          <w:p w14:paraId="6C531EBD" w14:textId="77777777" w:rsidR="009C5929" w:rsidRPr="0025367C" w:rsidRDefault="009C5929" w:rsidP="002472C2">
            <w:pPr>
              <w:rPr>
                <w:sz w:val="20"/>
                <w:szCs w:val="20"/>
              </w:rPr>
            </w:pPr>
          </w:p>
        </w:tc>
        <w:tc>
          <w:tcPr>
            <w:tcW w:w="1530" w:type="dxa"/>
          </w:tcPr>
          <w:p w14:paraId="4BCF3A5C" w14:textId="77777777" w:rsidR="009C5929" w:rsidRPr="0025367C" w:rsidRDefault="009C5929" w:rsidP="002472C2">
            <w:pPr>
              <w:rPr>
                <w:sz w:val="20"/>
                <w:szCs w:val="20"/>
              </w:rPr>
            </w:pPr>
          </w:p>
        </w:tc>
      </w:tr>
      <w:tr w:rsidR="0025367C" w14:paraId="6591A5EB" w14:textId="77777777" w:rsidTr="002472C2">
        <w:tc>
          <w:tcPr>
            <w:tcW w:w="1357" w:type="dxa"/>
          </w:tcPr>
          <w:p w14:paraId="33E98114" w14:textId="77777777" w:rsidR="009C5929" w:rsidRPr="0025367C" w:rsidRDefault="009C5929" w:rsidP="002472C2">
            <w:pPr>
              <w:rPr>
                <w:sz w:val="20"/>
                <w:szCs w:val="20"/>
              </w:rPr>
            </w:pPr>
          </w:p>
        </w:tc>
        <w:tc>
          <w:tcPr>
            <w:tcW w:w="2585" w:type="dxa"/>
          </w:tcPr>
          <w:p w14:paraId="2009ADDD" w14:textId="77777777" w:rsidR="009C5929" w:rsidRPr="0025367C" w:rsidRDefault="009C5929" w:rsidP="002472C2">
            <w:pPr>
              <w:rPr>
                <w:b/>
                <w:bCs/>
                <w:sz w:val="20"/>
                <w:szCs w:val="20"/>
              </w:rPr>
            </w:pPr>
          </w:p>
        </w:tc>
        <w:tc>
          <w:tcPr>
            <w:tcW w:w="1295" w:type="dxa"/>
          </w:tcPr>
          <w:p w14:paraId="2E5FC9B5" w14:textId="77777777" w:rsidR="009C5929" w:rsidRPr="0025367C" w:rsidRDefault="009C5929" w:rsidP="002472C2">
            <w:pPr>
              <w:rPr>
                <w:sz w:val="20"/>
                <w:szCs w:val="20"/>
              </w:rPr>
            </w:pPr>
          </w:p>
        </w:tc>
        <w:tc>
          <w:tcPr>
            <w:tcW w:w="1254" w:type="dxa"/>
          </w:tcPr>
          <w:p w14:paraId="2BC9F71A" w14:textId="77777777" w:rsidR="009C5929" w:rsidRPr="0025367C" w:rsidRDefault="009C5929" w:rsidP="002472C2">
            <w:pPr>
              <w:rPr>
                <w:sz w:val="20"/>
                <w:szCs w:val="20"/>
              </w:rPr>
            </w:pPr>
          </w:p>
        </w:tc>
        <w:tc>
          <w:tcPr>
            <w:tcW w:w="1410" w:type="dxa"/>
          </w:tcPr>
          <w:p w14:paraId="7E196BD2" w14:textId="77777777" w:rsidR="009C5929" w:rsidRPr="0025367C" w:rsidRDefault="009C5929" w:rsidP="002472C2">
            <w:pPr>
              <w:rPr>
                <w:sz w:val="20"/>
                <w:szCs w:val="20"/>
              </w:rPr>
            </w:pPr>
          </w:p>
        </w:tc>
        <w:tc>
          <w:tcPr>
            <w:tcW w:w="982" w:type="dxa"/>
          </w:tcPr>
          <w:p w14:paraId="304A4D27" w14:textId="77777777" w:rsidR="009C5929" w:rsidRPr="0025367C" w:rsidRDefault="009C5929" w:rsidP="002472C2">
            <w:pPr>
              <w:rPr>
                <w:sz w:val="20"/>
                <w:szCs w:val="20"/>
              </w:rPr>
            </w:pPr>
          </w:p>
        </w:tc>
        <w:tc>
          <w:tcPr>
            <w:tcW w:w="1200" w:type="dxa"/>
          </w:tcPr>
          <w:p w14:paraId="2D7EA05E" w14:textId="77777777" w:rsidR="009C5929" w:rsidRPr="0025367C" w:rsidRDefault="009C5929" w:rsidP="002472C2">
            <w:pPr>
              <w:rPr>
                <w:sz w:val="20"/>
                <w:szCs w:val="20"/>
              </w:rPr>
            </w:pPr>
          </w:p>
        </w:tc>
        <w:tc>
          <w:tcPr>
            <w:tcW w:w="1304" w:type="dxa"/>
          </w:tcPr>
          <w:p w14:paraId="6DDB0FC3" w14:textId="77777777" w:rsidR="009C5929" w:rsidRPr="0025367C" w:rsidRDefault="009C5929" w:rsidP="002472C2">
            <w:pPr>
              <w:rPr>
                <w:sz w:val="20"/>
                <w:szCs w:val="20"/>
              </w:rPr>
            </w:pPr>
          </w:p>
        </w:tc>
        <w:tc>
          <w:tcPr>
            <w:tcW w:w="1530" w:type="dxa"/>
          </w:tcPr>
          <w:p w14:paraId="07F88EF9" w14:textId="77777777" w:rsidR="009C5929" w:rsidRPr="0025367C" w:rsidRDefault="009C5929" w:rsidP="002472C2">
            <w:pPr>
              <w:rPr>
                <w:sz w:val="20"/>
                <w:szCs w:val="20"/>
              </w:rPr>
            </w:pPr>
          </w:p>
        </w:tc>
      </w:tr>
      <w:tr w:rsidR="00486862" w14:paraId="7978EBD8" w14:textId="77777777" w:rsidTr="002472C2">
        <w:tc>
          <w:tcPr>
            <w:tcW w:w="1357" w:type="dxa"/>
          </w:tcPr>
          <w:p w14:paraId="1F9722CE" w14:textId="77777777" w:rsidR="00486862" w:rsidRPr="0025367C" w:rsidRDefault="00486862" w:rsidP="002472C2">
            <w:pPr>
              <w:rPr>
                <w:sz w:val="20"/>
                <w:szCs w:val="20"/>
              </w:rPr>
            </w:pPr>
          </w:p>
        </w:tc>
        <w:tc>
          <w:tcPr>
            <w:tcW w:w="2585" w:type="dxa"/>
          </w:tcPr>
          <w:p w14:paraId="041F0B09" w14:textId="77777777" w:rsidR="00486862" w:rsidRPr="0025367C" w:rsidRDefault="00486862" w:rsidP="002472C2">
            <w:pPr>
              <w:rPr>
                <w:b/>
                <w:bCs/>
                <w:sz w:val="20"/>
                <w:szCs w:val="20"/>
              </w:rPr>
            </w:pPr>
          </w:p>
        </w:tc>
        <w:tc>
          <w:tcPr>
            <w:tcW w:w="1295" w:type="dxa"/>
          </w:tcPr>
          <w:p w14:paraId="35F715B6" w14:textId="77777777" w:rsidR="00486862" w:rsidRPr="0025367C" w:rsidRDefault="00486862" w:rsidP="002472C2">
            <w:pPr>
              <w:rPr>
                <w:sz w:val="20"/>
                <w:szCs w:val="20"/>
              </w:rPr>
            </w:pPr>
          </w:p>
        </w:tc>
        <w:tc>
          <w:tcPr>
            <w:tcW w:w="1254" w:type="dxa"/>
          </w:tcPr>
          <w:p w14:paraId="6308BEDB" w14:textId="77777777" w:rsidR="00486862" w:rsidRPr="0025367C" w:rsidRDefault="00486862" w:rsidP="002472C2">
            <w:pPr>
              <w:rPr>
                <w:sz w:val="20"/>
                <w:szCs w:val="20"/>
              </w:rPr>
            </w:pPr>
          </w:p>
        </w:tc>
        <w:tc>
          <w:tcPr>
            <w:tcW w:w="1410" w:type="dxa"/>
          </w:tcPr>
          <w:p w14:paraId="618ECC4C" w14:textId="77777777" w:rsidR="00486862" w:rsidRPr="0025367C" w:rsidRDefault="00486862" w:rsidP="002472C2">
            <w:pPr>
              <w:rPr>
                <w:sz w:val="20"/>
                <w:szCs w:val="20"/>
              </w:rPr>
            </w:pPr>
          </w:p>
        </w:tc>
        <w:tc>
          <w:tcPr>
            <w:tcW w:w="982" w:type="dxa"/>
          </w:tcPr>
          <w:p w14:paraId="3E40594D" w14:textId="77777777" w:rsidR="00486862" w:rsidRPr="0025367C" w:rsidRDefault="00486862" w:rsidP="002472C2">
            <w:pPr>
              <w:rPr>
                <w:sz w:val="20"/>
                <w:szCs w:val="20"/>
              </w:rPr>
            </w:pPr>
          </w:p>
        </w:tc>
        <w:tc>
          <w:tcPr>
            <w:tcW w:w="1200" w:type="dxa"/>
          </w:tcPr>
          <w:p w14:paraId="45AEA2B5" w14:textId="77777777" w:rsidR="00486862" w:rsidRPr="0025367C" w:rsidRDefault="00486862" w:rsidP="002472C2">
            <w:pPr>
              <w:rPr>
                <w:sz w:val="20"/>
                <w:szCs w:val="20"/>
              </w:rPr>
            </w:pPr>
          </w:p>
        </w:tc>
        <w:tc>
          <w:tcPr>
            <w:tcW w:w="1304" w:type="dxa"/>
          </w:tcPr>
          <w:p w14:paraId="57A4DB62" w14:textId="77777777" w:rsidR="00486862" w:rsidRPr="0025367C" w:rsidRDefault="00486862" w:rsidP="002472C2">
            <w:pPr>
              <w:rPr>
                <w:sz w:val="20"/>
                <w:szCs w:val="20"/>
              </w:rPr>
            </w:pPr>
          </w:p>
        </w:tc>
        <w:tc>
          <w:tcPr>
            <w:tcW w:w="1530" w:type="dxa"/>
          </w:tcPr>
          <w:p w14:paraId="6A813270" w14:textId="77777777" w:rsidR="00486862" w:rsidRPr="0025367C" w:rsidRDefault="00486862" w:rsidP="002472C2">
            <w:pPr>
              <w:rPr>
                <w:sz w:val="20"/>
                <w:szCs w:val="20"/>
              </w:rPr>
            </w:pPr>
          </w:p>
        </w:tc>
      </w:tr>
    </w:tbl>
    <w:p w14:paraId="2EFCB2A8" w14:textId="0906B1D2" w:rsidR="00041BA4" w:rsidRPr="00041BA4" w:rsidRDefault="00041BA4" w:rsidP="00041BA4">
      <w:pPr>
        <w:tabs>
          <w:tab w:val="left" w:pos="4636"/>
        </w:tabs>
      </w:pPr>
    </w:p>
    <w:sectPr w:rsidR="00041BA4" w:rsidRPr="00041BA4" w:rsidSect="009B674C">
      <w:headerReference w:type="default" r:id="rId13"/>
      <w:footerReference w:type="default" r:id="rId14"/>
      <w:pgSz w:w="16839" w:h="11907" w:orient="landscape" w:code="9"/>
      <w:pgMar w:top="2268" w:right="2268" w:bottom="2268"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71FD" w14:textId="77777777" w:rsidR="0087262F" w:rsidRDefault="0087262F" w:rsidP="00190C50">
      <w:pPr>
        <w:spacing w:line="240" w:lineRule="auto"/>
      </w:pPr>
      <w:r>
        <w:separator/>
      </w:r>
    </w:p>
  </w:endnote>
  <w:endnote w:type="continuationSeparator" w:id="0">
    <w:p w14:paraId="7B3384F7" w14:textId="77777777" w:rsidR="0087262F" w:rsidRDefault="0087262F"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8"/>
      <w:gridCol w:w="6808"/>
      <w:gridCol w:w="1737"/>
    </w:tblGrid>
    <w:tr w:rsidR="00755435" w:rsidRPr="0087262F" w14:paraId="616823C2" w14:textId="77777777" w:rsidTr="00F22F82">
      <w:trPr>
        <w:trHeight w:val="426"/>
        <w:tblHeader/>
        <w:jc w:val="center"/>
      </w:trPr>
      <w:tc>
        <w:tcPr>
          <w:tcW w:w="1752" w:type="dxa"/>
          <w:vAlign w:val="bottom"/>
        </w:tcPr>
        <w:p w14:paraId="133D9548" w14:textId="77777777" w:rsidR="00755435" w:rsidRDefault="00755435" w:rsidP="00755435">
          <w:pPr>
            <w:pStyle w:val="Sidhuvud"/>
          </w:pPr>
        </w:p>
      </w:tc>
      <w:tc>
        <w:tcPr>
          <w:tcW w:w="6854" w:type="dxa"/>
          <w:vAlign w:val="bottom"/>
        </w:tcPr>
        <w:p w14:paraId="3C94A454" w14:textId="77777777" w:rsidR="00755435" w:rsidRPr="0087262F" w:rsidRDefault="00755435" w:rsidP="00755435">
          <w:pPr>
            <w:pStyle w:val="Sidhuvud"/>
            <w:spacing w:before="40"/>
            <w:jc w:val="center"/>
            <w:rPr>
              <w:lang w:val="en-US"/>
            </w:rPr>
          </w:pPr>
          <w:r>
            <w:rPr>
              <w:lang w:val="en-GB"/>
            </w:rPr>
            <w:t>Department/section or equivalent SE-901 87 Umeå www.umu.se/en</w:t>
          </w:r>
        </w:p>
      </w:tc>
      <w:tc>
        <w:tcPr>
          <w:tcW w:w="1752" w:type="dxa"/>
          <w:vAlign w:val="bottom"/>
        </w:tcPr>
        <w:p w14:paraId="2D70F4B2" w14:textId="77777777" w:rsidR="00755435" w:rsidRPr="0087262F" w:rsidRDefault="00755435" w:rsidP="00755435">
          <w:pPr>
            <w:pStyle w:val="Sidhuvud"/>
            <w:jc w:val="right"/>
            <w:rPr>
              <w:lang w:val="en-US"/>
            </w:rPr>
          </w:pPr>
          <w:r>
            <w:rPr>
              <w:lang w:val="en-GB"/>
            </w:rPr>
            <w:t xml:space="preserve"> </w:t>
          </w:r>
        </w:p>
      </w:tc>
    </w:tr>
  </w:tbl>
  <w:p w14:paraId="7330B42C" w14:textId="77777777" w:rsidR="009B674C" w:rsidRPr="0087262F" w:rsidRDefault="009B674C">
    <w:pPr>
      <w:pStyle w:val="Sidfo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C124" w14:textId="77777777" w:rsidR="00546880" w:rsidRDefault="00546880" w:rsidP="00801F09">
    <w:pPr>
      <w:pStyle w:val="Tomtstycke"/>
    </w:pPr>
  </w:p>
  <w:p w14:paraId="09378548" w14:textId="77777777" w:rsidR="00904ECD" w:rsidRDefault="00904ECD" w:rsidP="00E504A0"/>
  <w:p w14:paraId="3200D0BB" w14:textId="77777777" w:rsidR="00904ECD" w:rsidRPr="006D7F85" w:rsidRDefault="00904ECD" w:rsidP="006D7F85">
    <w:pPr>
      <w:pStyle w:val="Tomtstyck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00" w:type="pct"/>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2530"/>
      <w:gridCol w:w="10127"/>
      <w:gridCol w:w="2530"/>
    </w:tblGrid>
    <w:tr w:rsidR="00755435" w:rsidRPr="0087262F" w14:paraId="1AF2F254" w14:textId="77777777" w:rsidTr="00755435">
      <w:trPr>
        <w:trHeight w:val="426"/>
        <w:tblHeader/>
      </w:trPr>
      <w:tc>
        <w:tcPr>
          <w:tcW w:w="3037" w:type="dxa"/>
          <w:vAlign w:val="bottom"/>
        </w:tcPr>
        <w:p w14:paraId="229ACEFB" w14:textId="77777777" w:rsidR="00755435" w:rsidRDefault="00755435" w:rsidP="00755435">
          <w:pPr>
            <w:pStyle w:val="Sidhuvud"/>
          </w:pPr>
        </w:p>
      </w:tc>
      <w:tc>
        <w:tcPr>
          <w:tcW w:w="11880" w:type="dxa"/>
          <w:vAlign w:val="bottom"/>
        </w:tcPr>
        <w:p w14:paraId="280338A5" w14:textId="77777777" w:rsidR="00755435" w:rsidRPr="0087262F" w:rsidRDefault="00755435" w:rsidP="00755435">
          <w:pPr>
            <w:pStyle w:val="Sidhuvud"/>
            <w:spacing w:before="40"/>
            <w:jc w:val="center"/>
            <w:rPr>
              <w:lang w:val="en-US"/>
            </w:rPr>
          </w:pPr>
          <w:r>
            <w:rPr>
              <w:lang w:val="en-GB"/>
            </w:rPr>
            <w:t>Department/section or equivalent SE-901 87 Umeå www.umu.se/en</w:t>
          </w:r>
        </w:p>
      </w:tc>
      <w:tc>
        <w:tcPr>
          <w:tcW w:w="3037" w:type="dxa"/>
          <w:vAlign w:val="bottom"/>
        </w:tcPr>
        <w:p w14:paraId="1EA0D408" w14:textId="77777777" w:rsidR="00755435" w:rsidRPr="0087262F" w:rsidRDefault="00755435" w:rsidP="00755435">
          <w:pPr>
            <w:pStyle w:val="Sidhuvud"/>
            <w:jc w:val="right"/>
            <w:rPr>
              <w:lang w:val="en-US"/>
            </w:rPr>
          </w:pPr>
          <w:r>
            <w:rPr>
              <w:lang w:val="en-GB"/>
            </w:rPr>
            <w:t xml:space="preserve"> </w:t>
          </w:r>
        </w:p>
      </w:tc>
    </w:tr>
  </w:tbl>
  <w:p w14:paraId="75473590" w14:textId="77777777" w:rsidR="00755435" w:rsidRPr="0087262F" w:rsidRDefault="00755435">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B42B" w14:textId="77777777" w:rsidR="0087262F" w:rsidRDefault="0087262F" w:rsidP="00190C50">
      <w:pPr>
        <w:spacing w:line="240" w:lineRule="auto"/>
      </w:pPr>
      <w:r>
        <w:separator/>
      </w:r>
    </w:p>
  </w:footnote>
  <w:footnote w:type="continuationSeparator" w:id="0">
    <w:p w14:paraId="353D4227" w14:textId="77777777" w:rsidR="0087262F" w:rsidRDefault="0087262F"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301656366"/>
      <w:docPartObj>
        <w:docPartGallery w:val="Page Numbers (Top of Page)"/>
        <w:docPartUnique/>
      </w:docPartObj>
    </w:sdtPr>
    <w:sdtEndPr>
      <w:rPr>
        <w:rStyle w:val="Sidnummer"/>
      </w:rPr>
    </w:sdtEndPr>
    <w:sdtContent>
      <w:p w14:paraId="28DF7BB5" w14:textId="77777777" w:rsidR="007676FE" w:rsidRDefault="007676FE" w:rsidP="00E73AC3">
        <w:pPr>
          <w:pStyle w:val="Sidhuvud"/>
          <w:framePr w:wrap="none" w:vAnchor="text" w:hAnchor="margin" w:xAlign="right" w:y="1"/>
          <w:rPr>
            <w:rStyle w:val="Sidnummer"/>
          </w:rPr>
        </w:pPr>
        <w:r>
          <w:rPr>
            <w:rStyle w:val="Sidnummer"/>
            <w:lang w:val="en-GB"/>
          </w:rPr>
          <w:fldChar w:fldCharType="begin"/>
        </w:r>
        <w:r>
          <w:rPr>
            <w:rStyle w:val="Sidnummer"/>
            <w:lang w:val="en-GB"/>
          </w:rPr>
          <w:instrText xml:space="preserve"> PAGE </w:instrText>
        </w:r>
        <w:r>
          <w:rPr>
            <w:rStyle w:val="Sidnummer"/>
            <w:lang w:val="en-GB"/>
          </w:rPr>
          <w:fldChar w:fldCharType="separate"/>
        </w:r>
        <w:r>
          <w:rPr>
            <w:rStyle w:val="Sidnummer"/>
            <w:lang w:val="en-GB"/>
          </w:rPr>
          <w:t>1</w:t>
        </w:r>
        <w:r>
          <w:rPr>
            <w:rStyle w:val="Sidnummer"/>
            <w:lang w:val="en-GB"/>
          </w:rPr>
          <w:fldChar w:fldCharType="end"/>
        </w:r>
      </w:p>
    </w:sdtContent>
  </w:sdt>
  <w:p w14:paraId="20999EA2" w14:textId="77777777" w:rsidR="007676FE" w:rsidRDefault="007676FE" w:rsidP="007676FE">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990E"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9"/>
      <w:gridCol w:w="3434"/>
      <w:gridCol w:w="3420"/>
    </w:tblGrid>
    <w:tr w:rsidR="00904ECD" w14:paraId="0FD13716" w14:textId="77777777" w:rsidTr="002A018C">
      <w:trPr>
        <w:trHeight w:val="426"/>
        <w:tblHeader/>
      </w:trPr>
      <w:tc>
        <w:tcPr>
          <w:tcW w:w="3437" w:type="dxa"/>
        </w:tcPr>
        <w:p w14:paraId="21F79809" w14:textId="77777777" w:rsidR="005E3B04" w:rsidRPr="0087262F" w:rsidRDefault="00C60D4D" w:rsidP="005E3B04">
          <w:pPr>
            <w:pStyle w:val="Sidhuvud"/>
            <w:rPr>
              <w:lang w:val="en-US"/>
            </w:rPr>
          </w:pPr>
          <w:r>
            <w:rPr>
              <w:lang w:val="en-GB"/>
            </w:rPr>
            <w:t>Communication plan</w:t>
          </w:r>
        </w:p>
        <w:p w14:paraId="329064F7" w14:textId="1CA6DF5B" w:rsidR="005E3B04" w:rsidRPr="0087262F" w:rsidRDefault="00023B21" w:rsidP="005E3B04">
          <w:pPr>
            <w:pStyle w:val="Sidhuvud"/>
            <w:rPr>
              <w:lang w:val="en-US"/>
            </w:rPr>
          </w:pPr>
          <w:r>
            <w:rPr>
              <w:lang w:val="en-GB"/>
            </w:rPr>
            <w:t>Department/o</w:t>
          </w:r>
          <w:r w:rsidR="00C60D4D">
            <w:rPr>
              <w:lang w:val="en-GB"/>
            </w:rPr>
            <w:t>ffice</w:t>
          </w:r>
        </w:p>
        <w:p w14:paraId="687E2D72" w14:textId="77777777" w:rsidR="005E3B04" w:rsidRPr="0087262F" w:rsidRDefault="00C60D4D" w:rsidP="005E3B04">
          <w:pPr>
            <w:pStyle w:val="Sidhuvud"/>
            <w:rPr>
              <w:lang w:val="en-US"/>
            </w:rPr>
          </w:pPr>
          <w:r>
            <w:rPr>
              <w:lang w:val="en-GB"/>
            </w:rPr>
            <w:t>Project/assignment/decision</w:t>
          </w:r>
        </w:p>
        <w:p w14:paraId="4BA266D3" w14:textId="77777777" w:rsidR="005E3B04" w:rsidRPr="0087262F" w:rsidRDefault="005E3B04" w:rsidP="005E3B04">
          <w:pPr>
            <w:pStyle w:val="Sidhuvud"/>
            <w:rPr>
              <w:lang w:val="en-US"/>
            </w:rPr>
          </w:pPr>
        </w:p>
        <w:p w14:paraId="304F8285" w14:textId="77777777" w:rsidR="00904ECD" w:rsidRPr="0087262F" w:rsidRDefault="00904ECD" w:rsidP="005E3B04">
          <w:pPr>
            <w:pStyle w:val="Sidhuvud"/>
            <w:rPr>
              <w:lang w:val="en-US"/>
            </w:rPr>
          </w:pPr>
        </w:p>
      </w:tc>
      <w:tc>
        <w:tcPr>
          <w:tcW w:w="3438" w:type="dxa"/>
        </w:tcPr>
        <w:p w14:paraId="754F084C" w14:textId="77777777" w:rsidR="00904ECD" w:rsidRDefault="00904ECD" w:rsidP="00904ECD">
          <w:pPr>
            <w:pStyle w:val="Sidhuvud"/>
            <w:spacing w:before="40" w:after="20"/>
            <w:jc w:val="center"/>
          </w:pPr>
          <w:r>
            <w:rPr>
              <w:lang w:val="en-GB"/>
            </w:rPr>
            <w:drawing>
              <wp:inline distT="0" distB="0" distL="0" distR="0" wp14:anchorId="48CF23B1" wp14:editId="3CD14D5F">
                <wp:extent cx="1761254" cy="598756"/>
                <wp:effectExtent l="0" t="0" r="0" b="0"/>
                <wp:docPr id="4" name="Bildobjekt 4" descr="Umeå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Umeå Universit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761254" cy="598756"/>
                        </a:xfrm>
                        <a:prstGeom prst="rect">
                          <a:avLst/>
                        </a:prstGeom>
                      </pic:spPr>
                    </pic:pic>
                  </a:graphicData>
                </a:graphic>
              </wp:inline>
            </w:drawing>
          </w:r>
        </w:p>
      </w:tc>
      <w:tc>
        <w:tcPr>
          <w:tcW w:w="3438" w:type="dxa"/>
        </w:tcPr>
        <w:p w14:paraId="73FE3F98" w14:textId="77777777" w:rsidR="00904ECD" w:rsidRDefault="00904ECD" w:rsidP="00904ECD">
          <w:pPr>
            <w:pStyle w:val="Sidhuvud"/>
            <w:jc w:val="right"/>
          </w:pPr>
          <w:r>
            <w:rPr>
              <w:lang w:val="en-GB"/>
            </w:rPr>
            <w:t>Date</w:t>
          </w:r>
        </w:p>
        <w:p w14:paraId="7BDAB150" w14:textId="77777777" w:rsidR="00904ECD" w:rsidRDefault="00904ECD" w:rsidP="00904ECD">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w:t>
          </w:r>
          <w:r w:rsidR="006F138A">
            <w:fldChar w:fldCharType="begin"/>
          </w:r>
          <w:r w:rsidR="006F138A">
            <w:instrText>NUMPAGES  \* Arabic  \* MERGEFORMAT</w:instrText>
          </w:r>
          <w:r w:rsidR="006F138A">
            <w:fldChar w:fldCharType="separate"/>
          </w:r>
          <w:r>
            <w:rPr>
              <w:lang w:val="en-GB"/>
            </w:rPr>
            <w:t>1</w:t>
          </w:r>
          <w:r w:rsidR="006F138A">
            <w:rPr>
              <w:lang w:val="en-GB"/>
            </w:rPr>
            <w:fldChar w:fldCharType="end"/>
          </w:r>
          <w:r>
            <w:rPr>
              <w:lang w:val="en-GB"/>
            </w:rPr>
            <w:t xml:space="preserve">) </w:t>
          </w:r>
        </w:p>
      </w:tc>
    </w:tr>
  </w:tbl>
  <w:p w14:paraId="683B058E" w14:textId="77777777" w:rsidR="00904ECD" w:rsidRPr="006F5914" w:rsidRDefault="00904ECD"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A5F3" w14:textId="77777777" w:rsidR="00427F56" w:rsidRDefault="00427F56" w:rsidP="00801F09">
    <w:pPr>
      <w:pStyle w:val="Tomtstycke"/>
    </w:pPr>
  </w:p>
  <w:p w14:paraId="639011AC" w14:textId="77777777" w:rsidR="00904ECD" w:rsidRPr="00427F56" w:rsidRDefault="00904ECD" w:rsidP="00E504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00" w:type="pct"/>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5061"/>
      <w:gridCol w:w="5063"/>
      <w:gridCol w:w="5063"/>
    </w:tblGrid>
    <w:tr w:rsidR="009B674C" w14:paraId="6AE98D74" w14:textId="77777777" w:rsidTr="009B674C">
      <w:trPr>
        <w:trHeight w:val="426"/>
        <w:tblHeader/>
      </w:trPr>
      <w:tc>
        <w:tcPr>
          <w:tcW w:w="3437" w:type="dxa"/>
        </w:tcPr>
        <w:p w14:paraId="1595F903" w14:textId="77777777" w:rsidR="009B674C" w:rsidRPr="0087262F" w:rsidRDefault="009B674C" w:rsidP="009B674C">
          <w:pPr>
            <w:pStyle w:val="Sidhuvud"/>
            <w:rPr>
              <w:lang w:val="en-US"/>
            </w:rPr>
          </w:pPr>
          <w:r>
            <w:rPr>
              <w:lang w:val="en-GB"/>
            </w:rPr>
            <w:t>Communication plan</w:t>
          </w:r>
        </w:p>
        <w:p w14:paraId="357E9A71" w14:textId="77F7F22D" w:rsidR="009B674C" w:rsidRPr="0087262F" w:rsidRDefault="008B3B5E" w:rsidP="009B674C">
          <w:pPr>
            <w:pStyle w:val="Sidhuvud"/>
            <w:rPr>
              <w:lang w:val="en-US"/>
            </w:rPr>
          </w:pPr>
          <w:r>
            <w:rPr>
              <w:lang w:val="en-GB"/>
            </w:rPr>
            <w:t>Department/o</w:t>
          </w:r>
          <w:r w:rsidR="009B674C">
            <w:rPr>
              <w:lang w:val="en-GB"/>
            </w:rPr>
            <w:t>ffice</w:t>
          </w:r>
        </w:p>
        <w:p w14:paraId="54F7BD49" w14:textId="77777777" w:rsidR="009B674C" w:rsidRPr="0087262F" w:rsidRDefault="009B674C" w:rsidP="009B674C">
          <w:pPr>
            <w:pStyle w:val="Sidhuvud"/>
            <w:rPr>
              <w:lang w:val="en-US"/>
            </w:rPr>
          </w:pPr>
          <w:r>
            <w:rPr>
              <w:lang w:val="en-GB"/>
            </w:rPr>
            <w:t>Project/assignment/decision</w:t>
          </w:r>
        </w:p>
        <w:p w14:paraId="3F258A5D" w14:textId="77777777" w:rsidR="009B674C" w:rsidRPr="0087262F" w:rsidRDefault="009B674C" w:rsidP="009B674C">
          <w:pPr>
            <w:pStyle w:val="Sidhuvud"/>
            <w:rPr>
              <w:lang w:val="en-US"/>
            </w:rPr>
          </w:pPr>
        </w:p>
        <w:p w14:paraId="1E39DA65" w14:textId="77777777" w:rsidR="009B674C" w:rsidRPr="0087262F" w:rsidRDefault="009B674C" w:rsidP="009B674C">
          <w:pPr>
            <w:pStyle w:val="Sidhuvud"/>
            <w:rPr>
              <w:lang w:val="en-US"/>
            </w:rPr>
          </w:pPr>
        </w:p>
      </w:tc>
      <w:tc>
        <w:tcPr>
          <w:tcW w:w="3438" w:type="dxa"/>
        </w:tcPr>
        <w:p w14:paraId="2C7C088B" w14:textId="77777777" w:rsidR="009B674C" w:rsidRDefault="009B674C" w:rsidP="009B674C">
          <w:pPr>
            <w:pStyle w:val="Sidhuvud"/>
            <w:spacing w:before="40" w:after="20"/>
            <w:jc w:val="center"/>
          </w:pPr>
          <w:r>
            <w:rPr>
              <w:lang w:val="en-GB"/>
            </w:rPr>
            <w:drawing>
              <wp:inline distT="0" distB="0" distL="0" distR="0" wp14:anchorId="02C96C65" wp14:editId="045016AB">
                <wp:extent cx="1761254" cy="614181"/>
                <wp:effectExtent l="0" t="0" r="0" b="0"/>
                <wp:docPr id="2" name="Bildobjekt 2"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2D608AA6" w14:textId="77777777" w:rsidR="009B674C" w:rsidRDefault="009B674C" w:rsidP="009B674C">
          <w:pPr>
            <w:pStyle w:val="Sidhuvud"/>
            <w:jc w:val="right"/>
          </w:pPr>
          <w:r>
            <w:rPr>
              <w:lang w:val="en-GB"/>
            </w:rPr>
            <w:t>Date</w:t>
          </w:r>
        </w:p>
        <w:p w14:paraId="6BB3C716" w14:textId="77777777" w:rsidR="009B674C" w:rsidRDefault="009B674C" w:rsidP="009B674C">
          <w:pPr>
            <w:pStyle w:val="Sidhuvud"/>
            <w:jc w:val="right"/>
          </w:pPr>
          <w:r>
            <w:rPr>
              <w:lang w:val="en-GB"/>
            </w:rPr>
            <w:t xml:space="preserve">Page </w:t>
          </w:r>
          <w:r>
            <w:rPr>
              <w:lang w:val="en-GB"/>
            </w:rPr>
            <w:fldChar w:fldCharType="begin"/>
          </w:r>
          <w:r>
            <w:rPr>
              <w:lang w:val="en-GB"/>
            </w:rPr>
            <w:instrText>PAGE  \* Arabic  \* MERGEFORMAT</w:instrText>
          </w:r>
          <w:r>
            <w:rPr>
              <w:lang w:val="en-GB"/>
            </w:rPr>
            <w:fldChar w:fldCharType="separate"/>
          </w:r>
          <w:r>
            <w:rPr>
              <w:lang w:val="en-GB"/>
            </w:rPr>
            <w:t>1</w:t>
          </w:r>
          <w:r>
            <w:rPr>
              <w:lang w:val="en-GB"/>
            </w:rPr>
            <w:fldChar w:fldCharType="end"/>
          </w:r>
          <w:r>
            <w:rPr>
              <w:lang w:val="en-GB"/>
            </w:rPr>
            <w:t xml:space="preserve"> (</w:t>
          </w:r>
          <w:r>
            <w:rPr>
              <w:lang w:val="en-GB"/>
            </w:rPr>
            <w:fldChar w:fldCharType="begin"/>
          </w:r>
          <w:r>
            <w:rPr>
              <w:lang w:val="en-GB"/>
            </w:rPr>
            <w:instrText>NUMPAGES  \* Arabic  \* MERGEFORMAT</w:instrText>
          </w:r>
          <w:r>
            <w:rPr>
              <w:lang w:val="en-GB"/>
            </w:rPr>
            <w:fldChar w:fldCharType="separate"/>
          </w:r>
          <w:r>
            <w:rPr>
              <w:lang w:val="en-GB"/>
            </w:rPr>
            <w:t>1</w:t>
          </w:r>
          <w:r>
            <w:rPr>
              <w:lang w:val="en-GB"/>
            </w:rPr>
            <w:fldChar w:fldCharType="end"/>
          </w:r>
          <w:r>
            <w:rPr>
              <w:lang w:val="en-GB"/>
            </w:rPr>
            <w:t xml:space="preserve">) </w:t>
          </w:r>
        </w:p>
      </w:tc>
    </w:tr>
  </w:tbl>
  <w:p w14:paraId="1CE47BBA" w14:textId="77777777" w:rsidR="007676FE" w:rsidRDefault="007676FE" w:rsidP="007676FE">
    <w:pPr>
      <w:pStyle w:val="Tomtstyck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2pt;height:64.8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95694449">
    <w:abstractNumId w:val="14"/>
  </w:num>
  <w:num w:numId="2" w16cid:durableId="1763910202">
    <w:abstractNumId w:val="15"/>
  </w:num>
  <w:num w:numId="3" w16cid:durableId="2131512033">
    <w:abstractNumId w:val="10"/>
  </w:num>
  <w:num w:numId="4" w16cid:durableId="1880123662">
    <w:abstractNumId w:val="11"/>
  </w:num>
  <w:num w:numId="5" w16cid:durableId="1251770153">
    <w:abstractNumId w:val="13"/>
  </w:num>
  <w:num w:numId="6" w16cid:durableId="868491725">
    <w:abstractNumId w:val="12"/>
  </w:num>
  <w:num w:numId="7" w16cid:durableId="1550917811">
    <w:abstractNumId w:val="9"/>
  </w:num>
  <w:num w:numId="8" w16cid:durableId="1300770181">
    <w:abstractNumId w:val="9"/>
  </w:num>
  <w:num w:numId="9" w16cid:durableId="119424840">
    <w:abstractNumId w:val="20"/>
  </w:num>
  <w:num w:numId="10" w16cid:durableId="1651981467">
    <w:abstractNumId w:val="10"/>
  </w:num>
  <w:num w:numId="11" w16cid:durableId="1907253050">
    <w:abstractNumId w:val="20"/>
  </w:num>
  <w:num w:numId="12" w16cid:durableId="634678608">
    <w:abstractNumId w:val="20"/>
  </w:num>
  <w:num w:numId="13" w16cid:durableId="900675429">
    <w:abstractNumId w:val="20"/>
  </w:num>
  <w:num w:numId="14" w16cid:durableId="1530490446">
    <w:abstractNumId w:val="20"/>
  </w:num>
  <w:num w:numId="15" w16cid:durableId="776559996">
    <w:abstractNumId w:val="20"/>
  </w:num>
  <w:num w:numId="16" w16cid:durableId="731544136">
    <w:abstractNumId w:val="20"/>
  </w:num>
  <w:num w:numId="17" w16cid:durableId="96023740">
    <w:abstractNumId w:val="20"/>
  </w:num>
  <w:num w:numId="18" w16cid:durableId="545681128">
    <w:abstractNumId w:val="20"/>
  </w:num>
  <w:num w:numId="19" w16cid:durableId="1133788688">
    <w:abstractNumId w:val="19"/>
  </w:num>
  <w:num w:numId="20" w16cid:durableId="211356659">
    <w:abstractNumId w:val="5"/>
  </w:num>
  <w:num w:numId="21" w16cid:durableId="1514222509">
    <w:abstractNumId w:val="6"/>
  </w:num>
  <w:num w:numId="22" w16cid:durableId="1787581745">
    <w:abstractNumId w:val="7"/>
  </w:num>
  <w:num w:numId="23" w16cid:durableId="653222081">
    <w:abstractNumId w:val="8"/>
  </w:num>
  <w:num w:numId="24" w16cid:durableId="2073845900">
    <w:abstractNumId w:val="1"/>
  </w:num>
  <w:num w:numId="25" w16cid:durableId="724063086">
    <w:abstractNumId w:val="2"/>
  </w:num>
  <w:num w:numId="26" w16cid:durableId="1605989831">
    <w:abstractNumId w:val="3"/>
  </w:num>
  <w:num w:numId="27" w16cid:durableId="1286892662">
    <w:abstractNumId w:val="4"/>
  </w:num>
  <w:num w:numId="28" w16cid:durableId="1552889352">
    <w:abstractNumId w:val="0"/>
  </w:num>
  <w:num w:numId="29" w16cid:durableId="15290242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2F"/>
    <w:rsid w:val="00022CEE"/>
    <w:rsid w:val="00023B21"/>
    <w:rsid w:val="0002598E"/>
    <w:rsid w:val="000365B4"/>
    <w:rsid w:val="00040301"/>
    <w:rsid w:val="00041BA4"/>
    <w:rsid w:val="000438CB"/>
    <w:rsid w:val="00067B6C"/>
    <w:rsid w:val="00074F1D"/>
    <w:rsid w:val="000919B0"/>
    <w:rsid w:val="00091AD5"/>
    <w:rsid w:val="000972BF"/>
    <w:rsid w:val="000B3769"/>
    <w:rsid w:val="000B5233"/>
    <w:rsid w:val="000C1302"/>
    <w:rsid w:val="000C4CDC"/>
    <w:rsid w:val="000E077C"/>
    <w:rsid w:val="000E14EA"/>
    <w:rsid w:val="000E49A7"/>
    <w:rsid w:val="000E7725"/>
    <w:rsid w:val="000F2DC6"/>
    <w:rsid w:val="00112353"/>
    <w:rsid w:val="00120BBE"/>
    <w:rsid w:val="00123F5D"/>
    <w:rsid w:val="001306A0"/>
    <w:rsid w:val="0018355D"/>
    <w:rsid w:val="00190C50"/>
    <w:rsid w:val="001A0C53"/>
    <w:rsid w:val="001D79C6"/>
    <w:rsid w:val="001E1DEB"/>
    <w:rsid w:val="00202E08"/>
    <w:rsid w:val="002148F6"/>
    <w:rsid w:val="002231C8"/>
    <w:rsid w:val="00231104"/>
    <w:rsid w:val="00232749"/>
    <w:rsid w:val="00234EA6"/>
    <w:rsid w:val="00241369"/>
    <w:rsid w:val="00251707"/>
    <w:rsid w:val="002519DB"/>
    <w:rsid w:val="0025367C"/>
    <w:rsid w:val="00253AFF"/>
    <w:rsid w:val="002710E6"/>
    <w:rsid w:val="002743E9"/>
    <w:rsid w:val="0028246C"/>
    <w:rsid w:val="002861FA"/>
    <w:rsid w:val="00286F33"/>
    <w:rsid w:val="002919E1"/>
    <w:rsid w:val="00293DD7"/>
    <w:rsid w:val="002A018C"/>
    <w:rsid w:val="002B06BD"/>
    <w:rsid w:val="002C3E1B"/>
    <w:rsid w:val="002D0311"/>
    <w:rsid w:val="002D19F0"/>
    <w:rsid w:val="002D5CE0"/>
    <w:rsid w:val="002F104F"/>
    <w:rsid w:val="002F3861"/>
    <w:rsid w:val="00300F86"/>
    <w:rsid w:val="00311E86"/>
    <w:rsid w:val="0031302F"/>
    <w:rsid w:val="00313C1A"/>
    <w:rsid w:val="00314ACC"/>
    <w:rsid w:val="003165B3"/>
    <w:rsid w:val="00320BB4"/>
    <w:rsid w:val="00326F3D"/>
    <w:rsid w:val="00342672"/>
    <w:rsid w:val="00343CC4"/>
    <w:rsid w:val="0035470D"/>
    <w:rsid w:val="003721C3"/>
    <w:rsid w:val="0037424A"/>
    <w:rsid w:val="00382A73"/>
    <w:rsid w:val="00397CDB"/>
    <w:rsid w:val="003A0BCB"/>
    <w:rsid w:val="003A22F0"/>
    <w:rsid w:val="003A520D"/>
    <w:rsid w:val="003A53BF"/>
    <w:rsid w:val="003B5A7F"/>
    <w:rsid w:val="003D4F90"/>
    <w:rsid w:val="003D6485"/>
    <w:rsid w:val="003E3385"/>
    <w:rsid w:val="003E56F4"/>
    <w:rsid w:val="003E5F14"/>
    <w:rsid w:val="003F6440"/>
    <w:rsid w:val="003F69D1"/>
    <w:rsid w:val="00401038"/>
    <w:rsid w:val="00411542"/>
    <w:rsid w:val="00415FF6"/>
    <w:rsid w:val="00420792"/>
    <w:rsid w:val="00422226"/>
    <w:rsid w:val="0042712B"/>
    <w:rsid w:val="00427F56"/>
    <w:rsid w:val="00450EA2"/>
    <w:rsid w:val="00475882"/>
    <w:rsid w:val="004837B1"/>
    <w:rsid w:val="00486862"/>
    <w:rsid w:val="00490FA3"/>
    <w:rsid w:val="004A09E8"/>
    <w:rsid w:val="004A4CF0"/>
    <w:rsid w:val="004C1357"/>
    <w:rsid w:val="004C4C0C"/>
    <w:rsid w:val="004C4F81"/>
    <w:rsid w:val="004D2A0E"/>
    <w:rsid w:val="004E2266"/>
    <w:rsid w:val="004E5000"/>
    <w:rsid w:val="004F3F95"/>
    <w:rsid w:val="005158B7"/>
    <w:rsid w:val="00522902"/>
    <w:rsid w:val="00524B2C"/>
    <w:rsid w:val="00540A7E"/>
    <w:rsid w:val="00541C03"/>
    <w:rsid w:val="00543057"/>
    <w:rsid w:val="00546880"/>
    <w:rsid w:val="00551A46"/>
    <w:rsid w:val="005606CF"/>
    <w:rsid w:val="0056435D"/>
    <w:rsid w:val="00572C79"/>
    <w:rsid w:val="00580943"/>
    <w:rsid w:val="00582D90"/>
    <w:rsid w:val="005C2938"/>
    <w:rsid w:val="005C42E0"/>
    <w:rsid w:val="005C540D"/>
    <w:rsid w:val="005D54C4"/>
    <w:rsid w:val="005E30B9"/>
    <w:rsid w:val="005E32ED"/>
    <w:rsid w:val="005E3B04"/>
    <w:rsid w:val="005F152C"/>
    <w:rsid w:val="0060265A"/>
    <w:rsid w:val="006157A4"/>
    <w:rsid w:val="006315D7"/>
    <w:rsid w:val="006339E7"/>
    <w:rsid w:val="00637AD4"/>
    <w:rsid w:val="0064791A"/>
    <w:rsid w:val="006631D4"/>
    <w:rsid w:val="0067375F"/>
    <w:rsid w:val="00674B19"/>
    <w:rsid w:val="00694CB2"/>
    <w:rsid w:val="006C2846"/>
    <w:rsid w:val="006C2ADF"/>
    <w:rsid w:val="006D2DA7"/>
    <w:rsid w:val="006D7F85"/>
    <w:rsid w:val="006E7C14"/>
    <w:rsid w:val="006F138A"/>
    <w:rsid w:val="006F5914"/>
    <w:rsid w:val="007065FA"/>
    <w:rsid w:val="007069CD"/>
    <w:rsid w:val="00707887"/>
    <w:rsid w:val="007175E0"/>
    <w:rsid w:val="00720CD6"/>
    <w:rsid w:val="00721F2A"/>
    <w:rsid w:val="00724054"/>
    <w:rsid w:val="0073255F"/>
    <w:rsid w:val="00737F4C"/>
    <w:rsid w:val="00745119"/>
    <w:rsid w:val="00755435"/>
    <w:rsid w:val="00756388"/>
    <w:rsid w:val="00757EBB"/>
    <w:rsid w:val="007676FE"/>
    <w:rsid w:val="007677B7"/>
    <w:rsid w:val="00792503"/>
    <w:rsid w:val="007A02AB"/>
    <w:rsid w:val="007B3DAB"/>
    <w:rsid w:val="007B47F4"/>
    <w:rsid w:val="007B543B"/>
    <w:rsid w:val="007C0541"/>
    <w:rsid w:val="007C5FEF"/>
    <w:rsid w:val="007D0600"/>
    <w:rsid w:val="007E66C2"/>
    <w:rsid w:val="00801F09"/>
    <w:rsid w:val="0080309B"/>
    <w:rsid w:val="00803482"/>
    <w:rsid w:val="00830A70"/>
    <w:rsid w:val="00834FE5"/>
    <w:rsid w:val="00853894"/>
    <w:rsid w:val="0087262F"/>
    <w:rsid w:val="00876027"/>
    <w:rsid w:val="00880C1E"/>
    <w:rsid w:val="00891619"/>
    <w:rsid w:val="008972D2"/>
    <w:rsid w:val="008A5676"/>
    <w:rsid w:val="008B3B5E"/>
    <w:rsid w:val="008D48B5"/>
    <w:rsid w:val="008E5BB9"/>
    <w:rsid w:val="00900BBA"/>
    <w:rsid w:val="00904ECD"/>
    <w:rsid w:val="00905A45"/>
    <w:rsid w:val="009127D9"/>
    <w:rsid w:val="009134A3"/>
    <w:rsid w:val="00934569"/>
    <w:rsid w:val="00961561"/>
    <w:rsid w:val="00966CCC"/>
    <w:rsid w:val="00981761"/>
    <w:rsid w:val="009858C3"/>
    <w:rsid w:val="00993BD0"/>
    <w:rsid w:val="009A615A"/>
    <w:rsid w:val="009B674C"/>
    <w:rsid w:val="009C2054"/>
    <w:rsid w:val="009C5929"/>
    <w:rsid w:val="009C77F0"/>
    <w:rsid w:val="009D4954"/>
    <w:rsid w:val="009D7EF4"/>
    <w:rsid w:val="009E3549"/>
    <w:rsid w:val="009E6779"/>
    <w:rsid w:val="009F3E95"/>
    <w:rsid w:val="00A01592"/>
    <w:rsid w:val="00A0215C"/>
    <w:rsid w:val="00A21001"/>
    <w:rsid w:val="00A31A9D"/>
    <w:rsid w:val="00A37A46"/>
    <w:rsid w:val="00A45AA1"/>
    <w:rsid w:val="00A46220"/>
    <w:rsid w:val="00A53E0B"/>
    <w:rsid w:val="00A54EBF"/>
    <w:rsid w:val="00A61E87"/>
    <w:rsid w:val="00A739C5"/>
    <w:rsid w:val="00A81710"/>
    <w:rsid w:val="00A8790F"/>
    <w:rsid w:val="00A95D9B"/>
    <w:rsid w:val="00AA1068"/>
    <w:rsid w:val="00AA1E4E"/>
    <w:rsid w:val="00AE3F3C"/>
    <w:rsid w:val="00AF10ED"/>
    <w:rsid w:val="00AF43CB"/>
    <w:rsid w:val="00B41E11"/>
    <w:rsid w:val="00B4202B"/>
    <w:rsid w:val="00B42DB4"/>
    <w:rsid w:val="00B44AD7"/>
    <w:rsid w:val="00B81A1A"/>
    <w:rsid w:val="00B8715F"/>
    <w:rsid w:val="00B92795"/>
    <w:rsid w:val="00B928F3"/>
    <w:rsid w:val="00B97A2D"/>
    <w:rsid w:val="00BB0027"/>
    <w:rsid w:val="00BD2FE2"/>
    <w:rsid w:val="00BD33C3"/>
    <w:rsid w:val="00BE238C"/>
    <w:rsid w:val="00BF2DB9"/>
    <w:rsid w:val="00BF413F"/>
    <w:rsid w:val="00C047D7"/>
    <w:rsid w:val="00C1676B"/>
    <w:rsid w:val="00C23067"/>
    <w:rsid w:val="00C233BB"/>
    <w:rsid w:val="00C418A4"/>
    <w:rsid w:val="00C43500"/>
    <w:rsid w:val="00C60D4D"/>
    <w:rsid w:val="00C65FC8"/>
    <w:rsid w:val="00C81B55"/>
    <w:rsid w:val="00CB705B"/>
    <w:rsid w:val="00CC2F59"/>
    <w:rsid w:val="00CC311E"/>
    <w:rsid w:val="00CD3668"/>
    <w:rsid w:val="00CD4B30"/>
    <w:rsid w:val="00CD6E41"/>
    <w:rsid w:val="00CD7A00"/>
    <w:rsid w:val="00CF5451"/>
    <w:rsid w:val="00D06E18"/>
    <w:rsid w:val="00D07521"/>
    <w:rsid w:val="00D16E62"/>
    <w:rsid w:val="00D21F8E"/>
    <w:rsid w:val="00D22D49"/>
    <w:rsid w:val="00D2488E"/>
    <w:rsid w:val="00D24A43"/>
    <w:rsid w:val="00D31071"/>
    <w:rsid w:val="00D43B89"/>
    <w:rsid w:val="00D94FF2"/>
    <w:rsid w:val="00DD4BFA"/>
    <w:rsid w:val="00DF3D9D"/>
    <w:rsid w:val="00DF4057"/>
    <w:rsid w:val="00E00C08"/>
    <w:rsid w:val="00E01ABB"/>
    <w:rsid w:val="00E0676E"/>
    <w:rsid w:val="00E26435"/>
    <w:rsid w:val="00E31D6F"/>
    <w:rsid w:val="00E504A0"/>
    <w:rsid w:val="00E57EB9"/>
    <w:rsid w:val="00E66823"/>
    <w:rsid w:val="00E675E8"/>
    <w:rsid w:val="00E70713"/>
    <w:rsid w:val="00E91E30"/>
    <w:rsid w:val="00EA593C"/>
    <w:rsid w:val="00EC3E1E"/>
    <w:rsid w:val="00EC52CA"/>
    <w:rsid w:val="00ED450F"/>
    <w:rsid w:val="00ED629C"/>
    <w:rsid w:val="00F05B6F"/>
    <w:rsid w:val="00F176AA"/>
    <w:rsid w:val="00F31BC4"/>
    <w:rsid w:val="00F36CA7"/>
    <w:rsid w:val="00F44871"/>
    <w:rsid w:val="00F4790F"/>
    <w:rsid w:val="00F61A71"/>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B27812"/>
  <w15:docId w15:val="{93E8EE29-7EDC-4E64-B8B2-2F1F5244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character" w:styleId="Sidnummer">
    <w:name w:val="page number"/>
    <w:basedOn w:val="Standardstycketeckensnitt"/>
    <w:semiHidden/>
    <w:unhideWhenUsed/>
    <w:rsid w:val="007676FE"/>
  </w:style>
  <w:style w:type="character" w:styleId="Kommentarsreferens">
    <w:name w:val="annotation reference"/>
    <w:basedOn w:val="Standardstycketeckensnitt"/>
    <w:semiHidden/>
    <w:unhideWhenUsed/>
    <w:rsid w:val="00251707"/>
    <w:rPr>
      <w:sz w:val="16"/>
      <w:szCs w:val="16"/>
    </w:rPr>
  </w:style>
  <w:style w:type="paragraph" w:styleId="Kommentarer">
    <w:name w:val="annotation text"/>
    <w:basedOn w:val="Normal"/>
    <w:link w:val="KommentarerChar"/>
    <w:unhideWhenUsed/>
    <w:rsid w:val="00251707"/>
    <w:pPr>
      <w:spacing w:line="240" w:lineRule="auto"/>
    </w:pPr>
    <w:rPr>
      <w:sz w:val="20"/>
      <w:szCs w:val="20"/>
    </w:rPr>
  </w:style>
  <w:style w:type="character" w:customStyle="1" w:styleId="KommentarerChar">
    <w:name w:val="Kommentarer Char"/>
    <w:basedOn w:val="Standardstycketeckensnitt"/>
    <w:link w:val="Kommentarer"/>
    <w:rsid w:val="00251707"/>
    <w:rPr>
      <w:sz w:val="20"/>
      <w:szCs w:val="20"/>
    </w:rPr>
  </w:style>
  <w:style w:type="paragraph" w:styleId="Kommentarsmne">
    <w:name w:val="annotation subject"/>
    <w:basedOn w:val="Kommentarer"/>
    <w:next w:val="Kommentarer"/>
    <w:link w:val="KommentarsmneChar"/>
    <w:semiHidden/>
    <w:unhideWhenUsed/>
    <w:rsid w:val="00251707"/>
    <w:rPr>
      <w:b/>
      <w:bCs/>
    </w:rPr>
  </w:style>
  <w:style w:type="character" w:customStyle="1" w:styleId="KommentarsmneChar">
    <w:name w:val="Kommentarsämne Char"/>
    <w:basedOn w:val="KommentarerChar"/>
    <w:link w:val="Kommentarsmne"/>
    <w:semiHidden/>
    <w:rsid w:val="002517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ka0053\OneDrive%20-%20Ume&#229;%20universitet\&#214;-s%20satsning\A%20-%20Best&#228;llda\AL23006_Kommunikationsguiden\A%20-%20Original%20-%20word%20och%20pdf\Best&#228;lld\kommunikationsplan_tillganglig_eng-GB.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62B8AB52210148A55A1C9F142104D3" ma:contentTypeVersion="8" ma:contentTypeDescription="Create a new document." ma:contentTypeScope="" ma:versionID="f156c2c5c8671a68a658fcb078b39c43">
  <xsd:schema xmlns:xsd="http://www.w3.org/2001/XMLSchema" xmlns:xs="http://www.w3.org/2001/XMLSchema" xmlns:p="http://schemas.microsoft.com/office/2006/metadata/properties" xmlns:ns2="ec8b1911-0cb5-4b44-a965-636b589bf796" xmlns:ns3="04a8e10a-e5cb-4623-a31b-5a706136e2ee" targetNamespace="http://schemas.microsoft.com/office/2006/metadata/properties" ma:root="true" ma:fieldsID="dd83ae7f579149ddc1c1b8d85dcfc637" ns2:_="" ns3:_="">
    <xsd:import namespace="ec8b1911-0cb5-4b44-a965-636b589bf796"/>
    <xsd:import namespace="04a8e10a-e5cb-4623-a31b-5a706136e2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b1911-0cb5-4b44-a965-636b589bf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8e10a-e5cb-4623-a31b-5a706136e2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customXml/itemProps2.xml><?xml version="1.0" encoding="utf-8"?>
<ds:datastoreItem xmlns:ds="http://schemas.openxmlformats.org/officeDocument/2006/customXml" ds:itemID="{49EFC3A9-C101-46E6-9134-430A1B52E92C}"/>
</file>

<file path=customXml/itemProps3.xml><?xml version="1.0" encoding="utf-8"?>
<ds:datastoreItem xmlns:ds="http://schemas.openxmlformats.org/officeDocument/2006/customXml" ds:itemID="{72FD4F61-0A8B-4F05-8730-C686809E5905}"/>
</file>

<file path=customXml/itemProps4.xml><?xml version="1.0" encoding="utf-8"?>
<ds:datastoreItem xmlns:ds="http://schemas.openxmlformats.org/officeDocument/2006/customXml" ds:itemID="{0CE01936-FA76-4D87-8BC1-5A5AB4E9AA38}"/>
</file>

<file path=docMetadata/LabelInfo.xml><?xml version="1.0" encoding="utf-8"?>
<clbl:labelList xmlns:clbl="http://schemas.microsoft.com/office/2020/mipLabelMetadata">
  <clbl:label id="{5a4ba6f9-f531-4f32-9467-398f19e69de4}" enabled="0" method="" siteId="{5a4ba6f9-f531-4f32-9467-398f19e69de4}" removed="1"/>
</clbl:labelList>
</file>

<file path=docProps/app.xml><?xml version="1.0" encoding="utf-8"?>
<Properties xmlns="http://schemas.openxmlformats.org/officeDocument/2006/extended-properties" xmlns:vt="http://schemas.openxmlformats.org/officeDocument/2006/docPropsVTypes">
  <Template>kommunikationsplan_tillganglig_eng-GB</Template>
  <TotalTime>893</TotalTime>
  <Pages>4</Pages>
  <Words>604</Words>
  <Characters>3225</Characters>
  <Application>Microsoft Office Word</Application>
  <DocSecurity>0</DocSecurity>
  <Lines>26</Lines>
  <Paragraphs>7</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Lawrence</dc:creator>
  <cp:lastModifiedBy>Anna Lawrence</cp:lastModifiedBy>
  <cp:revision>6</cp:revision>
  <cp:lastPrinted>2022-12-01T13:55:00Z</cp:lastPrinted>
  <dcterms:created xsi:type="dcterms:W3CDTF">2023-07-06T15:21:00Z</dcterms:created>
  <dcterms:modified xsi:type="dcterms:W3CDTF">2023-07-07T07:36:00Z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0x0101009662B8AB52210148A55A1C9F142104D3</vt:lpwstr>
  </property>
</Properties>
</file>