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84E4" w14:textId="77777777" w:rsidR="00CA165E" w:rsidRDefault="00CA165E">
      <w:pPr>
        <w:rPr>
          <w:rFonts w:ascii="Georgia" w:eastAsia="Georgia" w:hAnsi="Georgia" w:cs="Georgia"/>
          <w:sz w:val="20"/>
          <w:szCs w:val="20"/>
        </w:rPr>
      </w:pPr>
    </w:p>
    <w:p w14:paraId="09FEC0ED" w14:textId="1E138543" w:rsidR="00CA165E" w:rsidRPr="00993ECD" w:rsidRDefault="009E0068" w:rsidP="009B0E19">
      <w:pPr>
        <w:spacing w:before="243"/>
        <w:rPr>
          <w:rFonts w:ascii="Georgia" w:eastAsia="Georgia" w:hAnsi="Georgia" w:cs="Georgia"/>
          <w:sz w:val="28"/>
          <w:szCs w:val="28"/>
          <w:lang w:val="sv-SE"/>
        </w:rPr>
      </w:pPr>
      <w:r w:rsidRPr="00993ECD">
        <w:rPr>
          <w:rFonts w:ascii="Georgia" w:hAnsi="Georgia"/>
          <w:b/>
          <w:spacing w:val="-1"/>
          <w:sz w:val="28"/>
          <w:lang w:val="sv-SE"/>
        </w:rPr>
        <w:t>Anhållan</w:t>
      </w:r>
      <w:r w:rsidRPr="00993ECD">
        <w:rPr>
          <w:rFonts w:ascii="Georgia" w:hAnsi="Georgia"/>
          <w:b/>
          <w:spacing w:val="-4"/>
          <w:sz w:val="28"/>
          <w:lang w:val="sv-SE"/>
        </w:rPr>
        <w:t xml:space="preserve"> </w:t>
      </w:r>
      <w:r w:rsidRPr="00993ECD">
        <w:rPr>
          <w:rFonts w:ascii="Georgia" w:hAnsi="Georgia"/>
          <w:b/>
          <w:spacing w:val="-1"/>
          <w:sz w:val="28"/>
          <w:lang w:val="sv-SE"/>
        </w:rPr>
        <w:t xml:space="preserve">om </w:t>
      </w:r>
      <w:r w:rsidR="00673931">
        <w:rPr>
          <w:rFonts w:ascii="Georgia" w:hAnsi="Georgia"/>
          <w:b/>
          <w:spacing w:val="-1"/>
          <w:sz w:val="28"/>
          <w:lang w:val="sv-SE"/>
        </w:rPr>
        <w:t>prövningstillstånd</w:t>
      </w:r>
      <w:r w:rsidR="00673931" w:rsidRPr="00993ECD">
        <w:rPr>
          <w:rFonts w:ascii="Georgia" w:hAnsi="Georgia"/>
          <w:b/>
          <w:sz w:val="28"/>
          <w:lang w:val="sv-SE"/>
        </w:rPr>
        <w:t xml:space="preserve"> </w:t>
      </w:r>
      <w:r w:rsidRPr="00993ECD">
        <w:rPr>
          <w:rFonts w:ascii="Georgia" w:hAnsi="Georgia"/>
          <w:b/>
          <w:sz w:val="28"/>
          <w:lang w:val="sv-SE"/>
        </w:rPr>
        <w:t>för</w:t>
      </w:r>
      <w:r w:rsidRPr="00993ECD">
        <w:rPr>
          <w:rFonts w:ascii="Georgia" w:hAnsi="Georgia"/>
          <w:b/>
          <w:spacing w:val="-2"/>
          <w:sz w:val="28"/>
          <w:lang w:val="sv-SE"/>
        </w:rPr>
        <w:t xml:space="preserve"> </w:t>
      </w:r>
      <w:r w:rsidRPr="00993ECD">
        <w:rPr>
          <w:rFonts w:ascii="Georgia" w:hAnsi="Georgia"/>
          <w:b/>
          <w:spacing w:val="-1"/>
          <w:sz w:val="28"/>
          <w:lang w:val="sv-SE"/>
        </w:rPr>
        <w:t>befordran</w:t>
      </w:r>
      <w:r w:rsidRPr="00993ECD">
        <w:rPr>
          <w:rFonts w:ascii="Georgia" w:hAnsi="Georgia"/>
          <w:b/>
          <w:spacing w:val="-2"/>
          <w:sz w:val="28"/>
          <w:lang w:val="sv-SE"/>
        </w:rPr>
        <w:t xml:space="preserve"> </w:t>
      </w:r>
      <w:r w:rsidRPr="00993ECD">
        <w:rPr>
          <w:rFonts w:ascii="Georgia" w:hAnsi="Georgia"/>
          <w:b/>
          <w:spacing w:val="-1"/>
          <w:sz w:val="28"/>
          <w:lang w:val="sv-SE"/>
        </w:rPr>
        <w:t>till professor</w:t>
      </w:r>
    </w:p>
    <w:p w14:paraId="0D3BEA04" w14:textId="77777777" w:rsidR="00CA165E" w:rsidRPr="009B0E19" w:rsidRDefault="009E0068" w:rsidP="009B0E19">
      <w:pPr>
        <w:rPr>
          <w:sz w:val="20"/>
          <w:szCs w:val="20"/>
          <w:lang w:val="sv-SE"/>
        </w:rPr>
      </w:pPr>
      <w:r w:rsidRPr="009B0E19">
        <w:rPr>
          <w:rFonts w:ascii="Georgia" w:eastAsia="Georgia" w:hAnsi="Georgia"/>
          <w:sz w:val="20"/>
          <w:szCs w:val="20"/>
          <w:lang w:val="sv-SE"/>
        </w:rPr>
        <w:t>för framförande av önskemål om att tillsvidareanställd universitetslektor ska prövas för befordran till professor</w:t>
      </w:r>
      <w:r w:rsidRPr="009B0E19">
        <w:rPr>
          <w:rFonts w:ascii="Georgia" w:hAnsi="Georgia"/>
          <w:sz w:val="20"/>
          <w:szCs w:val="20"/>
          <w:lang w:val="sv-SE"/>
        </w:rPr>
        <w:t>.</w:t>
      </w:r>
    </w:p>
    <w:p w14:paraId="2289C7EF" w14:textId="77777777" w:rsidR="00231AB8" w:rsidRPr="006F790C" w:rsidRDefault="00231AB8">
      <w:pPr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4E8D4B7B" w14:textId="749F68F0" w:rsidR="00CA165E" w:rsidRPr="009B0E19" w:rsidRDefault="00673931">
      <w:pPr>
        <w:rPr>
          <w:rFonts w:ascii="Georgia" w:eastAsia="Georgia" w:hAnsi="Georgia" w:cs="Georgia"/>
          <w:i/>
          <w:sz w:val="20"/>
          <w:szCs w:val="20"/>
          <w:lang w:val="sv-SE"/>
        </w:rPr>
      </w:pPr>
      <w:r w:rsidRPr="009B0E19">
        <w:rPr>
          <w:rFonts w:ascii="Georgia" w:eastAsia="Georgia" w:hAnsi="Georgia" w:cs="Georgia"/>
          <w:i/>
          <w:sz w:val="20"/>
          <w:szCs w:val="20"/>
          <w:lang w:val="sv-SE"/>
        </w:rPr>
        <w:t xml:space="preserve">Notera: I ett första skede, efter initial bedömning av dekan, ska bemanningsplaneringsnämnden bedöma verksamhetens behov av en befordran. Prefekt anhåller om prövningstillstånd. I detta initiala skede ska inte en formell ansökan från den enskilde lektorn nämnas in </w:t>
      </w:r>
    </w:p>
    <w:p w14:paraId="1D959816" w14:textId="77777777" w:rsidR="00CA165E" w:rsidRPr="009B0E19" w:rsidRDefault="00CA165E">
      <w:pPr>
        <w:rPr>
          <w:rFonts w:ascii="Georgia" w:eastAsia="Georgia" w:hAnsi="Georgia" w:cs="Georgia"/>
          <w:sz w:val="20"/>
          <w:szCs w:val="20"/>
          <w:lang w:val="sv-SE"/>
        </w:rPr>
      </w:pPr>
    </w:p>
    <w:p w14:paraId="0EF834C6" w14:textId="5F39ED50" w:rsidR="00CA165E" w:rsidRPr="006F790C" w:rsidRDefault="009E0068">
      <w:pPr>
        <w:pStyle w:val="Rubrik2"/>
        <w:ind w:left="116" w:firstLine="0"/>
        <w:rPr>
          <w:b w:val="0"/>
          <w:bCs w:val="0"/>
          <w:lang w:val="sv-SE"/>
        </w:rPr>
      </w:pPr>
      <w:r w:rsidRPr="006F790C">
        <w:rPr>
          <w:lang w:val="sv-SE"/>
        </w:rPr>
        <w:t>För</w:t>
      </w:r>
      <w:r w:rsidRPr="006F790C">
        <w:rPr>
          <w:spacing w:val="-9"/>
          <w:lang w:val="sv-SE"/>
        </w:rPr>
        <w:t xml:space="preserve"> </w:t>
      </w:r>
      <w:r w:rsidRPr="006F790C">
        <w:rPr>
          <w:lang w:val="sv-SE"/>
        </w:rPr>
        <w:t>vem</w:t>
      </w:r>
      <w:r w:rsidRPr="006F790C">
        <w:rPr>
          <w:spacing w:val="-9"/>
          <w:lang w:val="sv-SE"/>
        </w:rPr>
        <w:t xml:space="preserve"> </w:t>
      </w:r>
      <w:r w:rsidRPr="006F790C">
        <w:rPr>
          <w:spacing w:val="-1"/>
          <w:lang w:val="sv-SE"/>
        </w:rPr>
        <w:t>gäller</w:t>
      </w:r>
      <w:r w:rsidRPr="006F790C">
        <w:rPr>
          <w:spacing w:val="-7"/>
          <w:lang w:val="sv-SE"/>
        </w:rPr>
        <w:t xml:space="preserve"> </w:t>
      </w:r>
      <w:r w:rsidRPr="006F790C">
        <w:rPr>
          <w:spacing w:val="-1"/>
          <w:lang w:val="sv-SE"/>
        </w:rPr>
        <w:t>anhållan:</w:t>
      </w:r>
      <w:r w:rsidR="00231AB8" w:rsidRPr="006F790C">
        <w:rPr>
          <w:spacing w:val="-1"/>
          <w:lang w:val="sv-SE"/>
        </w:rPr>
        <w:t xml:space="preserve"> </w:t>
      </w:r>
      <w:r w:rsidR="00231AB8" w:rsidRPr="009B0E19">
        <w:rPr>
          <w:b w:val="0"/>
          <w:spacing w:val="-1"/>
          <w:lang w:val="sv-SE"/>
        </w:rPr>
        <w:t>För- och efternamn</w:t>
      </w:r>
    </w:p>
    <w:p w14:paraId="630D4CEB" w14:textId="46ECF7AF" w:rsidR="00CA165E" w:rsidRPr="006F790C" w:rsidRDefault="009E0068">
      <w:pPr>
        <w:spacing w:before="142"/>
        <w:ind w:left="116"/>
        <w:rPr>
          <w:rFonts w:ascii="Georgia" w:eastAsia="Georgia" w:hAnsi="Georgia" w:cs="Georgia"/>
          <w:sz w:val="20"/>
          <w:szCs w:val="20"/>
          <w:lang w:val="sv-SE"/>
        </w:rPr>
      </w:pPr>
      <w:r w:rsidRPr="00334289">
        <w:rPr>
          <w:rFonts w:ascii="Georgia" w:hAnsi="Georgia"/>
          <w:b/>
          <w:spacing w:val="-1"/>
          <w:sz w:val="20"/>
          <w:szCs w:val="20"/>
          <w:lang w:val="sv-SE"/>
        </w:rPr>
        <w:t>Ämne</w:t>
      </w:r>
      <w:r w:rsidRPr="00334289">
        <w:rPr>
          <w:rFonts w:ascii="Georgia" w:hAnsi="Georgia"/>
          <w:b/>
          <w:spacing w:val="-10"/>
          <w:sz w:val="20"/>
          <w:szCs w:val="20"/>
          <w:lang w:val="sv-SE"/>
        </w:rPr>
        <w:t xml:space="preserve"> </w:t>
      </w:r>
      <w:r w:rsidRPr="00334289">
        <w:rPr>
          <w:rFonts w:ascii="Georgia" w:hAnsi="Georgia"/>
          <w:b/>
          <w:sz w:val="20"/>
          <w:szCs w:val="20"/>
          <w:lang w:val="sv-SE"/>
        </w:rPr>
        <w:t>för</w:t>
      </w:r>
      <w:r w:rsidRPr="00334289">
        <w:rPr>
          <w:rFonts w:ascii="Georgia" w:hAnsi="Georgia"/>
          <w:b/>
          <w:spacing w:val="-8"/>
          <w:sz w:val="20"/>
          <w:szCs w:val="20"/>
          <w:lang w:val="sv-SE"/>
        </w:rPr>
        <w:t xml:space="preserve"> </w:t>
      </w:r>
      <w:r w:rsidRPr="00334289">
        <w:rPr>
          <w:rFonts w:ascii="Georgia" w:hAnsi="Georgia"/>
          <w:b/>
          <w:spacing w:val="-1"/>
          <w:sz w:val="20"/>
          <w:szCs w:val="20"/>
          <w:lang w:val="sv-SE"/>
        </w:rPr>
        <w:t>anställning</w:t>
      </w:r>
      <w:r w:rsidRPr="00334289">
        <w:rPr>
          <w:rFonts w:ascii="Georgia" w:hAnsi="Georgia"/>
          <w:b/>
          <w:spacing w:val="-9"/>
          <w:sz w:val="20"/>
          <w:szCs w:val="20"/>
          <w:lang w:val="sv-SE"/>
        </w:rPr>
        <w:t xml:space="preserve"> </w:t>
      </w:r>
      <w:r w:rsidRPr="00334289">
        <w:rPr>
          <w:rFonts w:ascii="Georgia" w:hAnsi="Georgia"/>
          <w:b/>
          <w:spacing w:val="1"/>
          <w:sz w:val="20"/>
          <w:szCs w:val="20"/>
          <w:lang w:val="sv-SE"/>
        </w:rPr>
        <w:t>som</w:t>
      </w:r>
      <w:r w:rsidRPr="009B0E19">
        <w:rPr>
          <w:rFonts w:ascii="Georgia" w:hAnsi="Georgia"/>
          <w:b/>
          <w:spacing w:val="-8"/>
          <w:sz w:val="20"/>
          <w:szCs w:val="20"/>
          <w:lang w:val="sv-SE"/>
        </w:rPr>
        <w:t xml:space="preserve"> </w:t>
      </w:r>
      <w:r w:rsidRPr="009B0E19">
        <w:rPr>
          <w:rFonts w:ascii="Georgia" w:hAnsi="Georgia"/>
          <w:b/>
          <w:sz w:val="20"/>
          <w:szCs w:val="20"/>
          <w:lang w:val="sv-SE"/>
        </w:rPr>
        <w:t>lektor:</w:t>
      </w:r>
      <w:r w:rsidR="00231AB8" w:rsidRPr="009B0E19">
        <w:rPr>
          <w:rFonts w:ascii="Georgia" w:hAnsi="Georgia"/>
          <w:b/>
          <w:sz w:val="20"/>
          <w:szCs w:val="20"/>
          <w:lang w:val="sv-SE"/>
        </w:rPr>
        <w:t xml:space="preserve"> </w:t>
      </w:r>
      <w:r w:rsidR="006F790C" w:rsidRPr="009B0E19">
        <w:rPr>
          <w:rFonts w:ascii="Georgia" w:hAnsi="Georgia"/>
          <w:sz w:val="20"/>
          <w:szCs w:val="20"/>
          <w:lang w:val="sv-SE"/>
        </w:rPr>
        <w:t>ange ämnet här</w:t>
      </w:r>
    </w:p>
    <w:p w14:paraId="6AB0742D" w14:textId="77777777" w:rsidR="00CA165E" w:rsidRPr="006F790C" w:rsidRDefault="00CA165E">
      <w:pPr>
        <w:rPr>
          <w:rFonts w:ascii="Georgia" w:eastAsia="Georgia" w:hAnsi="Georgia" w:cs="Georgia"/>
          <w:sz w:val="20"/>
          <w:szCs w:val="20"/>
          <w:lang w:val="sv-SE"/>
        </w:rPr>
      </w:pPr>
    </w:p>
    <w:p w14:paraId="0E65C78B" w14:textId="77777777" w:rsidR="00CA165E" w:rsidRPr="009B0E19" w:rsidRDefault="00CA165E">
      <w:pPr>
        <w:spacing w:before="10"/>
        <w:rPr>
          <w:rFonts w:ascii="Georgia" w:eastAsia="Georgia" w:hAnsi="Georgia" w:cs="Georgia"/>
          <w:sz w:val="20"/>
          <w:szCs w:val="20"/>
          <w:lang w:val="sv-SE"/>
        </w:rPr>
      </w:pPr>
    </w:p>
    <w:p w14:paraId="71A4CB8D" w14:textId="77777777" w:rsidR="00CA165E" w:rsidRPr="006F790C" w:rsidRDefault="009E0068">
      <w:pPr>
        <w:pStyle w:val="Rubrik2"/>
        <w:numPr>
          <w:ilvl w:val="0"/>
          <w:numId w:val="2"/>
        </w:numPr>
        <w:tabs>
          <w:tab w:val="left" w:pos="837"/>
        </w:tabs>
        <w:rPr>
          <w:b w:val="0"/>
          <w:bCs w:val="0"/>
          <w:lang w:val="sv-SE"/>
        </w:rPr>
      </w:pPr>
      <w:r w:rsidRPr="006F790C">
        <w:rPr>
          <w:spacing w:val="-1"/>
          <w:lang w:val="sv-SE"/>
        </w:rPr>
        <w:t>På</w:t>
      </w:r>
      <w:r w:rsidRPr="006F790C">
        <w:rPr>
          <w:spacing w:val="-10"/>
          <w:lang w:val="sv-SE"/>
        </w:rPr>
        <w:t xml:space="preserve"> </w:t>
      </w:r>
      <w:r w:rsidRPr="006F790C">
        <w:rPr>
          <w:spacing w:val="-1"/>
          <w:lang w:val="sv-SE"/>
        </w:rPr>
        <w:t>vilket</w:t>
      </w:r>
      <w:r w:rsidRPr="006F790C">
        <w:rPr>
          <w:spacing w:val="-9"/>
          <w:lang w:val="sv-SE"/>
        </w:rPr>
        <w:t xml:space="preserve"> </w:t>
      </w:r>
      <w:r w:rsidRPr="006F790C">
        <w:rPr>
          <w:lang w:val="sv-SE"/>
        </w:rPr>
        <w:t>sätt</w:t>
      </w:r>
      <w:r w:rsidRPr="006F790C">
        <w:rPr>
          <w:spacing w:val="-6"/>
          <w:lang w:val="sv-SE"/>
        </w:rPr>
        <w:t xml:space="preserve"> </w:t>
      </w:r>
      <w:r w:rsidRPr="006F790C">
        <w:rPr>
          <w:spacing w:val="-1"/>
          <w:lang w:val="sv-SE"/>
        </w:rPr>
        <w:t>en</w:t>
      </w:r>
      <w:r w:rsidRPr="006F790C">
        <w:rPr>
          <w:spacing w:val="-9"/>
          <w:lang w:val="sv-SE"/>
        </w:rPr>
        <w:t xml:space="preserve"> </w:t>
      </w:r>
      <w:r w:rsidRPr="006F790C">
        <w:rPr>
          <w:lang w:val="sv-SE"/>
        </w:rPr>
        <w:t>befordran</w:t>
      </w:r>
      <w:r w:rsidRPr="006F790C">
        <w:rPr>
          <w:spacing w:val="-7"/>
          <w:lang w:val="sv-SE"/>
        </w:rPr>
        <w:t xml:space="preserve"> </w:t>
      </w:r>
      <w:r w:rsidRPr="006F790C">
        <w:rPr>
          <w:lang w:val="sv-SE"/>
        </w:rPr>
        <w:t>gagnar</w:t>
      </w:r>
      <w:r w:rsidRPr="006F790C">
        <w:rPr>
          <w:spacing w:val="-6"/>
          <w:lang w:val="sv-SE"/>
        </w:rPr>
        <w:t xml:space="preserve"> </w:t>
      </w:r>
      <w:r w:rsidRPr="006F790C">
        <w:rPr>
          <w:spacing w:val="-1"/>
          <w:lang w:val="sv-SE"/>
        </w:rPr>
        <w:t>fakultetens</w:t>
      </w:r>
      <w:r w:rsidRPr="006F790C">
        <w:rPr>
          <w:spacing w:val="-6"/>
          <w:lang w:val="sv-SE"/>
        </w:rPr>
        <w:t xml:space="preserve"> </w:t>
      </w:r>
      <w:r w:rsidRPr="006F790C">
        <w:rPr>
          <w:spacing w:val="-1"/>
          <w:lang w:val="sv-SE"/>
        </w:rPr>
        <w:t>verksamhet</w:t>
      </w:r>
    </w:p>
    <w:p w14:paraId="5A21D8EE" w14:textId="77777777" w:rsidR="00CA165E" w:rsidRPr="00F269A8" w:rsidRDefault="009E0068">
      <w:pPr>
        <w:pStyle w:val="Brdtext"/>
        <w:spacing w:before="22"/>
        <w:ind w:firstLine="0"/>
        <w:rPr>
          <w:i w:val="0"/>
        </w:rPr>
      </w:pPr>
      <w:proofErr w:type="spellStart"/>
      <w:r w:rsidRPr="00F269A8">
        <w:rPr>
          <w:i w:val="0"/>
        </w:rPr>
        <w:t>Här</w:t>
      </w:r>
      <w:proofErr w:type="spellEnd"/>
      <w:r w:rsidRPr="00F269A8">
        <w:rPr>
          <w:i w:val="0"/>
          <w:spacing w:val="-9"/>
        </w:rPr>
        <w:t xml:space="preserve"> </w:t>
      </w:r>
      <w:proofErr w:type="spellStart"/>
      <w:r w:rsidRPr="00F269A8">
        <w:rPr>
          <w:i w:val="0"/>
          <w:spacing w:val="-1"/>
        </w:rPr>
        <w:t>redogörs</w:t>
      </w:r>
      <w:proofErr w:type="spellEnd"/>
      <w:r w:rsidRPr="00F269A8">
        <w:rPr>
          <w:i w:val="0"/>
          <w:spacing w:val="-8"/>
        </w:rPr>
        <w:t xml:space="preserve"> </w:t>
      </w:r>
      <w:proofErr w:type="spellStart"/>
      <w:r w:rsidRPr="00F269A8">
        <w:rPr>
          <w:i w:val="0"/>
        </w:rPr>
        <w:t>för</w:t>
      </w:r>
      <w:proofErr w:type="spellEnd"/>
    </w:p>
    <w:p w14:paraId="5F8C1447" w14:textId="77777777" w:rsidR="00CA165E" w:rsidRPr="00F269A8" w:rsidRDefault="009E0068">
      <w:pPr>
        <w:pStyle w:val="Brdtext"/>
        <w:numPr>
          <w:ilvl w:val="1"/>
          <w:numId w:val="2"/>
        </w:numPr>
        <w:tabs>
          <w:tab w:val="left" w:pos="1557"/>
        </w:tabs>
        <w:spacing w:before="24" w:line="263" w:lineRule="auto"/>
        <w:ind w:right="1375"/>
        <w:rPr>
          <w:i w:val="0"/>
          <w:lang w:val="sv-SE"/>
        </w:rPr>
      </w:pPr>
      <w:r w:rsidRPr="00F269A8">
        <w:rPr>
          <w:i w:val="0"/>
          <w:lang w:val="sv-SE"/>
        </w:rPr>
        <w:t>en</w:t>
      </w:r>
      <w:r w:rsidRPr="00F269A8">
        <w:rPr>
          <w:i w:val="0"/>
          <w:spacing w:val="-8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ev.</w:t>
      </w:r>
      <w:r w:rsidRPr="00F269A8">
        <w:rPr>
          <w:i w:val="0"/>
          <w:spacing w:val="-9"/>
          <w:lang w:val="sv-SE"/>
        </w:rPr>
        <w:t xml:space="preserve"> </w:t>
      </w:r>
      <w:r w:rsidRPr="00F269A8">
        <w:rPr>
          <w:i w:val="0"/>
          <w:lang w:val="sv-SE"/>
        </w:rPr>
        <w:t>befordrans</w:t>
      </w:r>
      <w:r w:rsidRPr="00F269A8">
        <w:rPr>
          <w:i w:val="0"/>
          <w:spacing w:val="-7"/>
          <w:lang w:val="sv-SE"/>
        </w:rPr>
        <w:t xml:space="preserve"> </w:t>
      </w:r>
      <w:r w:rsidRPr="00F269A8">
        <w:rPr>
          <w:i w:val="0"/>
          <w:lang w:val="sv-SE"/>
        </w:rPr>
        <w:t>betydelse</w:t>
      </w:r>
      <w:r w:rsidRPr="00F269A8">
        <w:rPr>
          <w:i w:val="0"/>
          <w:spacing w:val="-6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för</w:t>
      </w:r>
      <w:r w:rsidRPr="00F269A8">
        <w:rPr>
          <w:i w:val="0"/>
          <w:spacing w:val="-8"/>
          <w:lang w:val="sv-SE"/>
        </w:rPr>
        <w:t xml:space="preserve"> </w:t>
      </w:r>
      <w:r w:rsidRPr="00F269A8">
        <w:rPr>
          <w:i w:val="0"/>
          <w:lang w:val="sv-SE"/>
        </w:rPr>
        <w:t>såväl</w:t>
      </w:r>
      <w:r w:rsidRPr="00F269A8">
        <w:rPr>
          <w:i w:val="0"/>
          <w:spacing w:val="-7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institutionens</w:t>
      </w:r>
      <w:r w:rsidRPr="00F269A8">
        <w:rPr>
          <w:i w:val="0"/>
          <w:spacing w:val="-7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(och</w:t>
      </w:r>
      <w:r w:rsidRPr="00F269A8">
        <w:rPr>
          <w:i w:val="0"/>
          <w:spacing w:val="-7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fakultetens)</w:t>
      </w:r>
      <w:r w:rsidRPr="00F269A8">
        <w:rPr>
          <w:i w:val="0"/>
          <w:spacing w:val="-2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forskning</w:t>
      </w:r>
      <w:r w:rsidRPr="00F269A8">
        <w:rPr>
          <w:i w:val="0"/>
          <w:spacing w:val="-7"/>
          <w:lang w:val="sv-SE"/>
        </w:rPr>
        <w:t xml:space="preserve"> </w:t>
      </w:r>
      <w:r w:rsidRPr="00F269A8">
        <w:rPr>
          <w:i w:val="0"/>
          <w:lang w:val="sv-SE"/>
        </w:rPr>
        <w:t>som</w:t>
      </w:r>
      <w:r w:rsidRPr="00F269A8">
        <w:rPr>
          <w:i w:val="0"/>
          <w:spacing w:val="67"/>
          <w:w w:val="99"/>
          <w:lang w:val="sv-SE"/>
        </w:rPr>
        <w:t xml:space="preserve"> </w:t>
      </w:r>
      <w:r w:rsidRPr="00F269A8">
        <w:rPr>
          <w:i w:val="0"/>
          <w:lang w:val="sv-SE"/>
        </w:rPr>
        <w:t>dess</w:t>
      </w:r>
      <w:r w:rsidRPr="00F269A8">
        <w:rPr>
          <w:i w:val="0"/>
          <w:spacing w:val="-11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undervisning,</w:t>
      </w:r>
      <w:r w:rsidRPr="00F269A8">
        <w:rPr>
          <w:i w:val="0"/>
          <w:spacing w:val="-12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samt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F269A8" w14:paraId="585531B7" w14:textId="77777777" w:rsidTr="00886EF2">
        <w:tc>
          <w:tcPr>
            <w:tcW w:w="9043" w:type="dxa"/>
          </w:tcPr>
          <w:p w14:paraId="5C7A3BCE" w14:textId="77777777" w:rsidR="00F269A8" w:rsidRPr="00886EF2" w:rsidRDefault="00F269A8" w:rsidP="00886EF2">
            <w:pPr>
              <w:widowControl/>
              <w:spacing w:after="120" w:line="264" w:lineRule="auto"/>
              <w:rPr>
                <w:rFonts w:ascii="Georgia" w:eastAsia="Georgia" w:hAnsi="Georgia" w:cs="Georgia"/>
                <w:i/>
                <w:sz w:val="20"/>
                <w:szCs w:val="20"/>
                <w:lang w:val="sv-SE"/>
              </w:rPr>
            </w:pPr>
          </w:p>
        </w:tc>
      </w:tr>
    </w:tbl>
    <w:p w14:paraId="1BF2BE43" w14:textId="77777777" w:rsidR="00CA165E" w:rsidRPr="009B0E19" w:rsidRDefault="00CA165E">
      <w:pPr>
        <w:spacing w:before="11"/>
        <w:rPr>
          <w:rFonts w:ascii="Georgia" w:eastAsia="Georgia" w:hAnsi="Georgia" w:cs="Georgia"/>
          <w:sz w:val="20"/>
          <w:szCs w:val="20"/>
          <w:lang w:val="sv-SE"/>
        </w:rPr>
      </w:pPr>
    </w:p>
    <w:p w14:paraId="4A79DB58" w14:textId="41697B79" w:rsidR="00CA165E" w:rsidRPr="00F269A8" w:rsidRDefault="009E0068" w:rsidP="00E1159A">
      <w:pPr>
        <w:pStyle w:val="Brdtext"/>
        <w:numPr>
          <w:ilvl w:val="1"/>
          <w:numId w:val="2"/>
        </w:numPr>
        <w:spacing w:line="263" w:lineRule="auto"/>
        <w:ind w:right="1071"/>
        <w:rPr>
          <w:i w:val="0"/>
          <w:lang w:val="sv-SE"/>
        </w:rPr>
      </w:pPr>
      <w:r w:rsidRPr="00F269A8">
        <w:rPr>
          <w:i w:val="0"/>
          <w:lang w:val="sv-SE"/>
        </w:rPr>
        <w:t>hur</w:t>
      </w:r>
      <w:r w:rsidRPr="00F269A8">
        <w:rPr>
          <w:i w:val="0"/>
          <w:spacing w:val="-5"/>
          <w:lang w:val="sv-SE"/>
        </w:rPr>
        <w:t xml:space="preserve"> </w:t>
      </w:r>
      <w:r w:rsidRPr="00F269A8">
        <w:rPr>
          <w:i w:val="0"/>
          <w:lang w:val="sv-SE"/>
        </w:rPr>
        <w:t>en</w:t>
      </w:r>
      <w:r w:rsidRPr="00F269A8">
        <w:rPr>
          <w:i w:val="0"/>
          <w:spacing w:val="-5"/>
          <w:lang w:val="sv-SE"/>
        </w:rPr>
        <w:t xml:space="preserve"> </w:t>
      </w:r>
      <w:r w:rsidRPr="00F269A8">
        <w:rPr>
          <w:i w:val="0"/>
          <w:lang w:val="sv-SE"/>
        </w:rPr>
        <w:t>ev.</w:t>
      </w:r>
      <w:r w:rsidRPr="00F269A8">
        <w:rPr>
          <w:i w:val="0"/>
          <w:spacing w:val="-6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befordran</w:t>
      </w:r>
      <w:r w:rsidRPr="00F269A8">
        <w:rPr>
          <w:i w:val="0"/>
          <w:spacing w:val="-5"/>
          <w:lang w:val="sv-SE"/>
        </w:rPr>
        <w:t xml:space="preserve"> </w:t>
      </w:r>
      <w:r w:rsidRPr="00F269A8">
        <w:rPr>
          <w:i w:val="0"/>
          <w:lang w:val="sv-SE"/>
        </w:rPr>
        <w:t>ska</w:t>
      </w:r>
      <w:r w:rsidRPr="00F269A8">
        <w:rPr>
          <w:i w:val="0"/>
          <w:spacing w:val="-4"/>
          <w:lang w:val="sv-SE"/>
        </w:rPr>
        <w:t xml:space="preserve"> </w:t>
      </w:r>
      <w:r w:rsidRPr="00F269A8">
        <w:rPr>
          <w:i w:val="0"/>
          <w:lang w:val="sv-SE"/>
        </w:rPr>
        <w:t>ses</w:t>
      </w:r>
      <w:r w:rsidRPr="00F269A8">
        <w:rPr>
          <w:i w:val="0"/>
          <w:spacing w:val="-5"/>
          <w:lang w:val="sv-SE"/>
        </w:rPr>
        <w:t xml:space="preserve"> </w:t>
      </w:r>
      <w:r w:rsidRPr="00F269A8">
        <w:rPr>
          <w:i w:val="0"/>
          <w:lang w:val="sv-SE"/>
        </w:rPr>
        <w:t>i</w:t>
      </w:r>
      <w:r w:rsidRPr="00F269A8">
        <w:rPr>
          <w:i w:val="0"/>
          <w:spacing w:val="-4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förhållande</w:t>
      </w:r>
      <w:r w:rsidRPr="00F269A8">
        <w:rPr>
          <w:i w:val="0"/>
          <w:spacing w:val="-6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till</w:t>
      </w:r>
      <w:r w:rsidRPr="00F269A8">
        <w:rPr>
          <w:i w:val="0"/>
          <w:spacing w:val="-4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institutionens</w:t>
      </w:r>
      <w:r w:rsidRPr="00F269A8">
        <w:rPr>
          <w:i w:val="0"/>
          <w:spacing w:val="-5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nuvarande</w:t>
      </w:r>
      <w:r w:rsidRPr="00F269A8">
        <w:rPr>
          <w:i w:val="0"/>
          <w:spacing w:val="-5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(och</w:t>
      </w:r>
      <w:r w:rsidRPr="00F269A8">
        <w:rPr>
          <w:i w:val="0"/>
          <w:spacing w:val="81"/>
          <w:w w:val="99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förväntade)</w:t>
      </w:r>
      <w:r w:rsidRPr="00F269A8">
        <w:rPr>
          <w:i w:val="0"/>
          <w:spacing w:val="-9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lärarsituation.</w:t>
      </w:r>
      <w:r w:rsidRPr="00F269A8">
        <w:rPr>
          <w:i w:val="0"/>
          <w:spacing w:val="-10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Redogör</w:t>
      </w:r>
      <w:r w:rsidRPr="00F269A8">
        <w:rPr>
          <w:i w:val="0"/>
          <w:spacing w:val="-9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för</w:t>
      </w:r>
      <w:r w:rsidRPr="00F269A8">
        <w:rPr>
          <w:i w:val="0"/>
          <w:spacing w:val="-9"/>
          <w:lang w:val="sv-SE"/>
        </w:rPr>
        <w:t xml:space="preserve"> </w:t>
      </w:r>
      <w:r w:rsidRPr="00F269A8">
        <w:rPr>
          <w:i w:val="0"/>
          <w:lang w:val="sv-SE"/>
        </w:rPr>
        <w:t>ämnets</w:t>
      </w:r>
      <w:r w:rsidRPr="00F269A8">
        <w:rPr>
          <w:i w:val="0"/>
          <w:spacing w:val="-8"/>
          <w:lang w:val="sv-SE"/>
        </w:rPr>
        <w:t xml:space="preserve"> </w:t>
      </w:r>
      <w:r w:rsidRPr="00F269A8">
        <w:rPr>
          <w:i w:val="0"/>
          <w:lang w:val="sv-SE"/>
        </w:rPr>
        <w:t>befintliga</w:t>
      </w:r>
      <w:r w:rsidRPr="00F269A8">
        <w:rPr>
          <w:i w:val="0"/>
          <w:spacing w:val="-8"/>
          <w:lang w:val="sv-SE"/>
        </w:rPr>
        <w:t xml:space="preserve"> </w:t>
      </w:r>
      <w:r w:rsidRPr="00F269A8">
        <w:rPr>
          <w:i w:val="0"/>
          <w:lang w:val="sv-SE"/>
        </w:rPr>
        <w:t>bemanning</w:t>
      </w:r>
      <w:r w:rsidRPr="00F269A8">
        <w:rPr>
          <w:i w:val="0"/>
          <w:spacing w:val="-8"/>
          <w:lang w:val="sv-SE"/>
        </w:rPr>
        <w:t xml:space="preserve"> </w:t>
      </w:r>
      <w:r w:rsidRPr="00F269A8">
        <w:rPr>
          <w:i w:val="0"/>
          <w:lang w:val="sv-SE"/>
        </w:rPr>
        <w:t>och</w:t>
      </w:r>
      <w:r w:rsidRPr="00F269A8">
        <w:rPr>
          <w:i w:val="0"/>
          <w:spacing w:val="-8"/>
          <w:lang w:val="sv-SE"/>
        </w:rPr>
        <w:t xml:space="preserve"> </w:t>
      </w:r>
      <w:r w:rsidRPr="00F269A8">
        <w:rPr>
          <w:i w:val="0"/>
          <w:lang w:val="sv-SE"/>
        </w:rPr>
        <w:t>hur</w:t>
      </w:r>
      <w:r w:rsidRPr="00F269A8">
        <w:rPr>
          <w:i w:val="0"/>
          <w:spacing w:val="-9"/>
          <w:lang w:val="sv-SE"/>
        </w:rPr>
        <w:t xml:space="preserve"> </w:t>
      </w:r>
      <w:r w:rsidRPr="00F269A8">
        <w:rPr>
          <w:i w:val="0"/>
          <w:lang w:val="sv-SE"/>
        </w:rPr>
        <w:t>denna</w:t>
      </w:r>
      <w:r w:rsidRPr="00F269A8">
        <w:rPr>
          <w:i w:val="0"/>
          <w:spacing w:val="68"/>
          <w:w w:val="99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kommer</w:t>
      </w:r>
      <w:r w:rsidRPr="00F269A8">
        <w:rPr>
          <w:i w:val="0"/>
          <w:spacing w:val="-6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att</w:t>
      </w:r>
      <w:r w:rsidRPr="00F269A8">
        <w:rPr>
          <w:i w:val="0"/>
          <w:spacing w:val="-5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påverkas</w:t>
      </w:r>
      <w:r w:rsidRPr="00F269A8">
        <w:rPr>
          <w:i w:val="0"/>
          <w:spacing w:val="-5"/>
          <w:lang w:val="sv-SE"/>
        </w:rPr>
        <w:t xml:space="preserve"> </w:t>
      </w:r>
      <w:r w:rsidRPr="00F269A8">
        <w:rPr>
          <w:i w:val="0"/>
          <w:lang w:val="sv-SE"/>
        </w:rPr>
        <w:t>nu</w:t>
      </w:r>
      <w:r w:rsidRPr="00F269A8">
        <w:rPr>
          <w:i w:val="0"/>
          <w:spacing w:val="-5"/>
          <w:lang w:val="sv-SE"/>
        </w:rPr>
        <w:t xml:space="preserve"> </w:t>
      </w:r>
      <w:r w:rsidRPr="00F269A8">
        <w:rPr>
          <w:i w:val="0"/>
          <w:spacing w:val="1"/>
          <w:lang w:val="sv-SE"/>
        </w:rPr>
        <w:t>och</w:t>
      </w:r>
      <w:r w:rsidRPr="00F269A8">
        <w:rPr>
          <w:i w:val="0"/>
          <w:spacing w:val="-4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på</w:t>
      </w:r>
      <w:r w:rsidRPr="00F269A8">
        <w:rPr>
          <w:i w:val="0"/>
          <w:spacing w:val="-5"/>
          <w:lang w:val="sv-SE"/>
        </w:rPr>
        <w:t xml:space="preserve"> </w:t>
      </w:r>
      <w:r w:rsidRPr="00F269A8">
        <w:rPr>
          <w:i w:val="0"/>
          <w:lang w:val="sv-SE"/>
        </w:rPr>
        <w:t>sikt</w:t>
      </w:r>
      <w:r w:rsidRPr="00F269A8">
        <w:rPr>
          <w:i w:val="0"/>
          <w:spacing w:val="-5"/>
          <w:lang w:val="sv-SE"/>
        </w:rPr>
        <w:t xml:space="preserve"> </w:t>
      </w:r>
      <w:r w:rsidRPr="00F269A8">
        <w:rPr>
          <w:i w:val="0"/>
          <w:lang w:val="sv-SE"/>
        </w:rPr>
        <w:t>av</w:t>
      </w:r>
      <w:r w:rsidRPr="00F269A8">
        <w:rPr>
          <w:i w:val="0"/>
          <w:spacing w:val="-4"/>
          <w:lang w:val="sv-SE"/>
        </w:rPr>
        <w:t xml:space="preserve"> </w:t>
      </w:r>
      <w:r w:rsidRPr="00F269A8">
        <w:rPr>
          <w:i w:val="0"/>
          <w:lang w:val="sv-SE"/>
        </w:rPr>
        <w:t>en</w:t>
      </w:r>
      <w:r w:rsidRPr="00F269A8">
        <w:rPr>
          <w:i w:val="0"/>
          <w:spacing w:val="-6"/>
          <w:lang w:val="sv-SE"/>
        </w:rPr>
        <w:t xml:space="preserve"> </w:t>
      </w:r>
      <w:r w:rsidRPr="00F269A8">
        <w:rPr>
          <w:i w:val="0"/>
          <w:spacing w:val="-1"/>
          <w:lang w:val="sv-SE"/>
        </w:rPr>
        <w:t>ev.</w:t>
      </w:r>
      <w:r w:rsidRPr="00F269A8">
        <w:rPr>
          <w:i w:val="0"/>
          <w:spacing w:val="-6"/>
          <w:lang w:val="sv-SE"/>
        </w:rPr>
        <w:t xml:space="preserve"> </w:t>
      </w:r>
      <w:r w:rsidRPr="00F269A8">
        <w:rPr>
          <w:i w:val="0"/>
          <w:lang w:val="sv-SE"/>
        </w:rPr>
        <w:t>befordran.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F269A8" w14:paraId="30519C1F" w14:textId="77777777" w:rsidTr="00886EF2">
        <w:tc>
          <w:tcPr>
            <w:tcW w:w="9043" w:type="dxa"/>
          </w:tcPr>
          <w:p w14:paraId="7CA3BB33" w14:textId="77777777" w:rsidR="00F269A8" w:rsidRPr="00886EF2" w:rsidRDefault="00F269A8" w:rsidP="00886EF2">
            <w:pPr>
              <w:widowControl/>
              <w:spacing w:after="120" w:line="264" w:lineRule="auto"/>
              <w:rPr>
                <w:rFonts w:ascii="Georgia" w:hAnsi="Georgia"/>
                <w:i/>
                <w:sz w:val="20"/>
                <w:szCs w:val="20"/>
                <w:lang w:val="sv-SE"/>
              </w:rPr>
            </w:pPr>
          </w:p>
        </w:tc>
      </w:tr>
    </w:tbl>
    <w:p w14:paraId="7E926C1D" w14:textId="77777777" w:rsidR="00751FDE" w:rsidRPr="009B0E19" w:rsidRDefault="00751FDE" w:rsidP="009B0E19">
      <w:pPr>
        <w:rPr>
          <w:lang w:val="sv-SE"/>
        </w:rPr>
      </w:pPr>
    </w:p>
    <w:p w14:paraId="06B29E23" w14:textId="0446C793" w:rsidR="00751FDE" w:rsidRPr="00F269A8" w:rsidRDefault="00751FDE" w:rsidP="00E1159A">
      <w:pPr>
        <w:pStyle w:val="Brdtext"/>
        <w:numPr>
          <w:ilvl w:val="1"/>
          <w:numId w:val="2"/>
        </w:numPr>
        <w:spacing w:line="263" w:lineRule="auto"/>
        <w:ind w:right="1071"/>
        <w:rPr>
          <w:i w:val="0"/>
          <w:lang w:val="sv-SE"/>
        </w:rPr>
      </w:pPr>
      <w:r w:rsidRPr="00F269A8">
        <w:rPr>
          <w:i w:val="0"/>
          <w:lang w:val="sv-SE"/>
        </w:rPr>
        <w:t xml:space="preserve">Reflektera över könssammansättning på befintligt professorskollegium inom institutionen och </w:t>
      </w:r>
      <w:r w:rsidR="00752E02" w:rsidRPr="00F269A8">
        <w:rPr>
          <w:i w:val="0"/>
          <w:lang w:val="sv-SE"/>
        </w:rPr>
        <w:t xml:space="preserve">inom ämnet och </w:t>
      </w:r>
      <w:r w:rsidRPr="00F269A8">
        <w:rPr>
          <w:i w:val="0"/>
          <w:lang w:val="sv-SE"/>
        </w:rPr>
        <w:t>vad det har för betydelse på verksamheten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F269A8" w14:paraId="507248C7" w14:textId="77777777" w:rsidTr="00886EF2">
        <w:tc>
          <w:tcPr>
            <w:tcW w:w="9043" w:type="dxa"/>
          </w:tcPr>
          <w:p w14:paraId="41ED8774" w14:textId="77777777" w:rsidR="00F269A8" w:rsidRPr="00886EF2" w:rsidRDefault="00F269A8" w:rsidP="00886EF2">
            <w:pPr>
              <w:widowControl/>
              <w:spacing w:after="120" w:line="264" w:lineRule="auto"/>
              <w:rPr>
                <w:rFonts w:ascii="Georgia" w:hAnsi="Georgia"/>
                <w:i/>
                <w:sz w:val="20"/>
                <w:szCs w:val="20"/>
                <w:lang w:val="sv-SE"/>
              </w:rPr>
            </w:pPr>
          </w:p>
        </w:tc>
      </w:tr>
    </w:tbl>
    <w:p w14:paraId="48AFDD4C" w14:textId="77777777" w:rsidR="00231AB8" w:rsidRPr="009B0E19" w:rsidRDefault="00231AB8" w:rsidP="009B0E19">
      <w:pPr>
        <w:rPr>
          <w:i/>
          <w:lang w:val="sv-SE"/>
        </w:rPr>
      </w:pPr>
    </w:p>
    <w:p w14:paraId="3FE091FD" w14:textId="77777777" w:rsidR="009E0068" w:rsidRPr="009B0E19" w:rsidRDefault="009E0068" w:rsidP="00E1159A">
      <w:pPr>
        <w:pStyle w:val="Liststycke"/>
        <w:rPr>
          <w:rFonts w:ascii="Georgia" w:hAnsi="Georgia"/>
          <w:sz w:val="20"/>
          <w:szCs w:val="20"/>
          <w:lang w:val="sv-SE"/>
        </w:rPr>
      </w:pPr>
    </w:p>
    <w:p w14:paraId="254D7AA4" w14:textId="03BC6FB0" w:rsidR="009E0068" w:rsidRPr="00886EF2" w:rsidRDefault="00B90C11" w:rsidP="00E1159A">
      <w:pPr>
        <w:pStyle w:val="Rubrik2"/>
        <w:numPr>
          <w:ilvl w:val="0"/>
          <w:numId w:val="2"/>
        </w:numPr>
        <w:tabs>
          <w:tab w:val="left" w:pos="837"/>
        </w:tabs>
        <w:rPr>
          <w:spacing w:val="-1"/>
          <w:lang w:val="sv-SE"/>
        </w:rPr>
      </w:pPr>
      <w:r w:rsidRPr="006F790C">
        <w:rPr>
          <w:spacing w:val="-1"/>
          <w:lang w:val="sv-SE"/>
        </w:rPr>
        <w:t>Beskriv varför institutionen anhåller om prövning för befordran istället för att utlysa en anställning som professor i konkurrens</w:t>
      </w:r>
      <w:r w:rsidRPr="006F790C">
        <w:rPr>
          <w:b w:val="0"/>
          <w:spacing w:val="-1"/>
          <w:lang w:val="sv-SE"/>
        </w:rPr>
        <w:t xml:space="preserve"> (behöver beskrivas i samband med dekans föredragning till rektor om prövningstillstånd)</w:t>
      </w:r>
    </w:p>
    <w:p w14:paraId="6F157506" w14:textId="77777777" w:rsidR="00F269A8" w:rsidRPr="009B0E19" w:rsidRDefault="00F269A8" w:rsidP="00886EF2">
      <w:pPr>
        <w:pStyle w:val="Rubrik2"/>
        <w:tabs>
          <w:tab w:val="left" w:pos="837"/>
        </w:tabs>
        <w:ind w:firstLine="0"/>
        <w:rPr>
          <w:spacing w:val="-1"/>
          <w:lang w:val="sv-SE"/>
        </w:rPr>
      </w:pP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F269A8" w14:paraId="03824553" w14:textId="77777777" w:rsidTr="00886EF2">
        <w:tc>
          <w:tcPr>
            <w:tcW w:w="9043" w:type="dxa"/>
          </w:tcPr>
          <w:p w14:paraId="311165FC" w14:textId="4A6A9037" w:rsidR="00F269A8" w:rsidRPr="00886EF2" w:rsidRDefault="00F269A8" w:rsidP="00886EF2">
            <w:pPr>
              <w:widowControl/>
              <w:spacing w:after="120" w:line="264" w:lineRule="auto"/>
              <w:rPr>
                <w:i/>
                <w:spacing w:val="-1"/>
                <w:lang w:val="sv-SE"/>
              </w:rPr>
            </w:pPr>
          </w:p>
        </w:tc>
      </w:tr>
    </w:tbl>
    <w:p w14:paraId="2866B65A" w14:textId="77777777" w:rsidR="00CA165E" w:rsidRPr="009B0E19" w:rsidRDefault="00CA165E">
      <w:pPr>
        <w:spacing w:before="2"/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076E6D32" w14:textId="77777777" w:rsidR="00CA165E" w:rsidRPr="006F790C" w:rsidRDefault="009E0068">
      <w:pPr>
        <w:pStyle w:val="Rubrik2"/>
        <w:numPr>
          <w:ilvl w:val="0"/>
          <w:numId w:val="2"/>
        </w:numPr>
        <w:tabs>
          <w:tab w:val="left" w:pos="837"/>
        </w:tabs>
        <w:spacing w:line="263" w:lineRule="auto"/>
        <w:ind w:right="1561"/>
        <w:rPr>
          <w:b w:val="0"/>
          <w:bCs w:val="0"/>
          <w:lang w:val="sv-SE"/>
        </w:rPr>
      </w:pPr>
      <w:bookmarkStart w:id="0" w:name="_GoBack"/>
      <w:bookmarkEnd w:id="0"/>
      <w:r w:rsidRPr="006F790C">
        <w:rPr>
          <w:spacing w:val="-1"/>
          <w:lang w:val="sv-SE"/>
        </w:rPr>
        <w:t>Hur</w:t>
      </w:r>
      <w:r w:rsidRPr="006F790C">
        <w:rPr>
          <w:spacing w:val="-11"/>
          <w:lang w:val="sv-SE"/>
        </w:rPr>
        <w:t xml:space="preserve"> </w:t>
      </w:r>
      <w:r w:rsidRPr="006F790C">
        <w:rPr>
          <w:spacing w:val="-1"/>
          <w:lang w:val="sv-SE"/>
        </w:rPr>
        <w:t>institutionen</w:t>
      </w:r>
      <w:r w:rsidRPr="006F790C">
        <w:rPr>
          <w:spacing w:val="-8"/>
          <w:lang w:val="sv-SE"/>
        </w:rPr>
        <w:t xml:space="preserve"> </w:t>
      </w:r>
      <w:r w:rsidRPr="006F790C">
        <w:rPr>
          <w:lang w:val="sv-SE"/>
        </w:rPr>
        <w:t>kommer</w:t>
      </w:r>
      <w:r w:rsidRPr="006F790C">
        <w:rPr>
          <w:spacing w:val="-10"/>
          <w:lang w:val="sv-SE"/>
        </w:rPr>
        <w:t xml:space="preserve"> </w:t>
      </w:r>
      <w:r w:rsidRPr="006F790C">
        <w:rPr>
          <w:spacing w:val="-1"/>
          <w:lang w:val="sv-SE"/>
        </w:rPr>
        <w:t>att</w:t>
      </w:r>
      <w:r w:rsidRPr="006F790C">
        <w:rPr>
          <w:spacing w:val="-8"/>
          <w:lang w:val="sv-SE"/>
        </w:rPr>
        <w:t xml:space="preserve"> </w:t>
      </w:r>
      <w:r w:rsidRPr="006F790C">
        <w:rPr>
          <w:spacing w:val="-1"/>
          <w:lang w:val="sv-SE"/>
        </w:rPr>
        <w:t>klara</w:t>
      </w:r>
      <w:r w:rsidRPr="006F790C">
        <w:rPr>
          <w:spacing w:val="-11"/>
          <w:lang w:val="sv-SE"/>
        </w:rPr>
        <w:t xml:space="preserve"> </w:t>
      </w:r>
      <w:r w:rsidRPr="006F790C">
        <w:rPr>
          <w:spacing w:val="-1"/>
          <w:lang w:val="sv-SE"/>
        </w:rPr>
        <w:t>sitt</w:t>
      </w:r>
      <w:r w:rsidRPr="006F790C">
        <w:rPr>
          <w:spacing w:val="-8"/>
          <w:lang w:val="sv-SE"/>
        </w:rPr>
        <w:t xml:space="preserve"> </w:t>
      </w:r>
      <w:r w:rsidRPr="006F790C">
        <w:rPr>
          <w:lang w:val="sv-SE"/>
        </w:rPr>
        <w:t>grundutbildningsåtagande</w:t>
      </w:r>
      <w:r w:rsidRPr="006F790C">
        <w:rPr>
          <w:spacing w:val="-11"/>
          <w:lang w:val="sv-SE"/>
        </w:rPr>
        <w:t xml:space="preserve"> </w:t>
      </w:r>
      <w:r w:rsidRPr="006F790C">
        <w:rPr>
          <w:lang w:val="sv-SE"/>
        </w:rPr>
        <w:t>utifrån</w:t>
      </w:r>
      <w:r w:rsidRPr="006F790C">
        <w:rPr>
          <w:spacing w:val="-9"/>
          <w:lang w:val="sv-SE"/>
        </w:rPr>
        <w:t xml:space="preserve"> </w:t>
      </w:r>
      <w:r w:rsidRPr="006F790C">
        <w:rPr>
          <w:lang w:val="sv-SE"/>
        </w:rPr>
        <w:t>de</w:t>
      </w:r>
      <w:r w:rsidRPr="006F790C">
        <w:rPr>
          <w:spacing w:val="49"/>
          <w:w w:val="99"/>
          <w:lang w:val="sv-SE"/>
        </w:rPr>
        <w:t xml:space="preserve"> </w:t>
      </w:r>
      <w:r w:rsidRPr="006F790C">
        <w:rPr>
          <w:lang w:val="sv-SE"/>
        </w:rPr>
        <w:t>förändrade</w:t>
      </w:r>
      <w:r w:rsidRPr="006F790C">
        <w:rPr>
          <w:spacing w:val="-31"/>
          <w:lang w:val="sv-SE"/>
        </w:rPr>
        <w:t xml:space="preserve"> </w:t>
      </w:r>
      <w:r w:rsidRPr="006F790C">
        <w:rPr>
          <w:spacing w:val="-1"/>
          <w:lang w:val="sv-SE"/>
        </w:rPr>
        <w:t>förutsättningarna.</w:t>
      </w:r>
    </w:p>
    <w:p w14:paraId="0A356BCE" w14:textId="77777777" w:rsidR="004E0B78" w:rsidRPr="006F790C" w:rsidRDefault="009E0068" w:rsidP="009B0E19">
      <w:pPr>
        <w:pStyle w:val="Brdtext"/>
        <w:tabs>
          <w:tab w:val="left" w:pos="1557"/>
        </w:tabs>
        <w:spacing w:line="263" w:lineRule="auto"/>
        <w:ind w:left="1196" w:right="1692" w:firstLine="0"/>
        <w:rPr>
          <w:i w:val="0"/>
          <w:lang w:val="sv-SE"/>
        </w:rPr>
      </w:pPr>
      <w:r w:rsidRPr="009B0E19">
        <w:rPr>
          <w:i w:val="0"/>
          <w:spacing w:val="-1"/>
          <w:lang w:val="sv-SE"/>
        </w:rPr>
        <w:t>Kommer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en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befordran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till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professor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att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lang w:val="sv-SE"/>
        </w:rPr>
        <w:t>förändra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lärarens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åtaganden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inom</w:t>
      </w:r>
      <w:r w:rsidRPr="009B0E19">
        <w:rPr>
          <w:i w:val="0"/>
          <w:spacing w:val="39"/>
          <w:w w:val="99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grundutbildningen</w:t>
      </w:r>
      <w:r w:rsidRPr="009B0E19">
        <w:rPr>
          <w:i w:val="0"/>
          <w:spacing w:val="-6"/>
          <w:lang w:val="sv-SE"/>
        </w:rPr>
        <w:t xml:space="preserve"> </w:t>
      </w:r>
      <w:r w:rsidRPr="009B0E19">
        <w:rPr>
          <w:i w:val="0"/>
          <w:lang w:val="sv-SE"/>
        </w:rPr>
        <w:t>och</w:t>
      </w:r>
      <w:r w:rsidRPr="009B0E19">
        <w:rPr>
          <w:i w:val="0"/>
          <w:spacing w:val="-4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vilka</w:t>
      </w:r>
      <w:r w:rsidRPr="009B0E19">
        <w:rPr>
          <w:i w:val="0"/>
          <w:spacing w:val="-5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effekter</w:t>
      </w:r>
      <w:r w:rsidRPr="009B0E19">
        <w:rPr>
          <w:i w:val="0"/>
          <w:spacing w:val="-5"/>
          <w:lang w:val="sv-SE"/>
        </w:rPr>
        <w:t xml:space="preserve"> </w:t>
      </w:r>
      <w:r w:rsidRPr="009B0E19">
        <w:rPr>
          <w:i w:val="0"/>
          <w:lang w:val="sv-SE"/>
        </w:rPr>
        <w:t>kommer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lang w:val="sv-SE"/>
        </w:rPr>
        <w:t>det</w:t>
      </w:r>
      <w:r w:rsidRPr="009B0E19">
        <w:rPr>
          <w:i w:val="0"/>
          <w:spacing w:val="-5"/>
          <w:lang w:val="sv-SE"/>
        </w:rPr>
        <w:t xml:space="preserve"> </w:t>
      </w:r>
      <w:r w:rsidRPr="009B0E19">
        <w:rPr>
          <w:i w:val="0"/>
          <w:lang w:val="sv-SE"/>
        </w:rPr>
        <w:t>i</w:t>
      </w:r>
      <w:r w:rsidRPr="009B0E19">
        <w:rPr>
          <w:i w:val="0"/>
          <w:spacing w:val="-5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 xml:space="preserve">så </w:t>
      </w:r>
      <w:r w:rsidRPr="009B0E19">
        <w:rPr>
          <w:i w:val="0"/>
          <w:lang w:val="sv-SE"/>
        </w:rPr>
        <w:t>fall</w:t>
      </w:r>
      <w:r w:rsidRPr="009B0E19">
        <w:rPr>
          <w:i w:val="0"/>
          <w:spacing w:val="-5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att</w:t>
      </w:r>
      <w:r w:rsidRPr="009B0E19">
        <w:rPr>
          <w:i w:val="0"/>
          <w:spacing w:val="-4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få</w:t>
      </w:r>
      <w:r w:rsidRPr="009B0E19">
        <w:rPr>
          <w:i w:val="0"/>
          <w:spacing w:val="-5"/>
          <w:lang w:val="sv-SE"/>
        </w:rPr>
        <w:t xml:space="preserve"> </w:t>
      </w:r>
      <w:r w:rsidRPr="009B0E19">
        <w:rPr>
          <w:i w:val="0"/>
          <w:lang w:val="sv-SE"/>
        </w:rPr>
        <w:t>och</w:t>
      </w:r>
      <w:r w:rsidRPr="009B0E19">
        <w:rPr>
          <w:i w:val="0"/>
          <w:spacing w:val="-4"/>
          <w:lang w:val="sv-SE"/>
        </w:rPr>
        <w:t xml:space="preserve"> </w:t>
      </w:r>
      <w:r w:rsidRPr="009B0E19">
        <w:rPr>
          <w:i w:val="0"/>
          <w:lang w:val="sv-SE"/>
        </w:rPr>
        <w:t>hur</w:t>
      </w:r>
      <w:r w:rsidRPr="009B0E19">
        <w:rPr>
          <w:i w:val="0"/>
          <w:spacing w:val="-6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ska</w:t>
      </w:r>
      <w:r w:rsidRPr="009B0E19">
        <w:rPr>
          <w:i w:val="0"/>
          <w:spacing w:val="5"/>
          <w:lang w:val="sv-SE"/>
        </w:rPr>
        <w:t xml:space="preserve"> </w:t>
      </w:r>
      <w:r w:rsidRPr="009B0E19">
        <w:rPr>
          <w:i w:val="0"/>
          <w:lang w:val="sv-SE"/>
        </w:rPr>
        <w:t>det</w:t>
      </w:r>
      <w:r w:rsidRPr="009B0E19">
        <w:rPr>
          <w:i w:val="0"/>
          <w:spacing w:val="71"/>
          <w:w w:val="99"/>
          <w:lang w:val="sv-SE"/>
        </w:rPr>
        <w:t xml:space="preserve"> </w:t>
      </w:r>
      <w:r w:rsidRPr="009B0E19">
        <w:rPr>
          <w:i w:val="0"/>
          <w:lang w:val="sv-SE"/>
        </w:rPr>
        <w:t>eventuellt</w:t>
      </w:r>
      <w:r w:rsidRPr="009B0E19">
        <w:rPr>
          <w:i w:val="0"/>
          <w:spacing w:val="-14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kompenseras</w:t>
      </w:r>
      <w:r w:rsidRPr="009B0E19">
        <w:rPr>
          <w:i w:val="0"/>
          <w:spacing w:val="-13"/>
          <w:lang w:val="sv-SE"/>
        </w:rPr>
        <w:t xml:space="preserve"> </w:t>
      </w:r>
      <w:r w:rsidRPr="009B0E19">
        <w:rPr>
          <w:i w:val="0"/>
          <w:lang w:val="sv-SE"/>
        </w:rPr>
        <w:t>för</w:t>
      </w:r>
      <w:r w:rsidR="004E0B78" w:rsidRPr="006F790C">
        <w:rPr>
          <w:i w:val="0"/>
          <w:lang w:val="sv-SE"/>
        </w:rPr>
        <w:t>?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F269A8" w14:paraId="2B8A7FCD" w14:textId="77777777" w:rsidTr="00886EF2">
        <w:tc>
          <w:tcPr>
            <w:tcW w:w="9043" w:type="dxa"/>
          </w:tcPr>
          <w:p w14:paraId="4C065F80" w14:textId="77777777" w:rsidR="00F269A8" w:rsidRDefault="00F269A8" w:rsidP="00886EF2">
            <w:pPr>
              <w:widowControl/>
              <w:spacing w:after="120" w:line="264" w:lineRule="auto"/>
              <w:rPr>
                <w:rFonts w:ascii="Georgia" w:hAnsi="Georgia"/>
                <w:i/>
                <w:lang w:val="sv-SE"/>
              </w:rPr>
            </w:pPr>
          </w:p>
        </w:tc>
      </w:tr>
    </w:tbl>
    <w:p w14:paraId="7C14D667" w14:textId="77777777" w:rsidR="00CA165E" w:rsidRPr="009B0E19" w:rsidRDefault="00CA165E" w:rsidP="009B0E19">
      <w:pPr>
        <w:pStyle w:val="Liststycke"/>
        <w:rPr>
          <w:rFonts w:ascii="Georgia" w:hAnsi="Georgia"/>
          <w:lang w:val="sv-SE"/>
        </w:rPr>
      </w:pPr>
    </w:p>
    <w:p w14:paraId="46721F62" w14:textId="77777777" w:rsidR="00CA165E" w:rsidRPr="006F790C" w:rsidRDefault="009E0068">
      <w:pPr>
        <w:pStyle w:val="Rubrik2"/>
        <w:numPr>
          <w:ilvl w:val="0"/>
          <w:numId w:val="1"/>
        </w:numPr>
        <w:tabs>
          <w:tab w:val="left" w:pos="837"/>
        </w:tabs>
        <w:spacing w:line="263" w:lineRule="auto"/>
        <w:ind w:right="2197"/>
        <w:rPr>
          <w:b w:val="0"/>
          <w:bCs w:val="0"/>
          <w:lang w:val="sv-SE"/>
        </w:rPr>
      </w:pPr>
      <w:r w:rsidRPr="006F790C">
        <w:rPr>
          <w:spacing w:val="-1"/>
          <w:lang w:val="sv-SE"/>
        </w:rPr>
        <w:t>Hur</w:t>
      </w:r>
      <w:r w:rsidRPr="006F790C">
        <w:rPr>
          <w:spacing w:val="-9"/>
          <w:lang w:val="sv-SE"/>
        </w:rPr>
        <w:t xml:space="preserve"> </w:t>
      </w:r>
      <w:r w:rsidRPr="006F790C">
        <w:rPr>
          <w:spacing w:val="-1"/>
          <w:lang w:val="sv-SE"/>
        </w:rPr>
        <w:t>institutionen</w:t>
      </w:r>
      <w:r w:rsidRPr="006F790C">
        <w:rPr>
          <w:spacing w:val="-7"/>
          <w:lang w:val="sv-SE"/>
        </w:rPr>
        <w:t xml:space="preserve"> </w:t>
      </w:r>
      <w:r w:rsidRPr="006F790C">
        <w:rPr>
          <w:lang w:val="sv-SE"/>
        </w:rPr>
        <w:t>kommer</w:t>
      </w:r>
      <w:r w:rsidRPr="006F790C">
        <w:rPr>
          <w:spacing w:val="-8"/>
          <w:lang w:val="sv-SE"/>
        </w:rPr>
        <w:t xml:space="preserve"> </w:t>
      </w:r>
      <w:r w:rsidRPr="006F790C">
        <w:rPr>
          <w:spacing w:val="-1"/>
          <w:lang w:val="sv-SE"/>
        </w:rPr>
        <w:t>att</w:t>
      </w:r>
      <w:r w:rsidRPr="006F790C">
        <w:rPr>
          <w:spacing w:val="-6"/>
          <w:lang w:val="sv-SE"/>
        </w:rPr>
        <w:t xml:space="preserve"> </w:t>
      </w:r>
      <w:r w:rsidRPr="006F790C">
        <w:rPr>
          <w:spacing w:val="-1"/>
          <w:lang w:val="sv-SE"/>
        </w:rPr>
        <w:t>klara</w:t>
      </w:r>
      <w:r w:rsidRPr="006F790C">
        <w:rPr>
          <w:spacing w:val="-9"/>
          <w:lang w:val="sv-SE"/>
        </w:rPr>
        <w:t xml:space="preserve"> </w:t>
      </w:r>
      <w:r w:rsidRPr="006F790C">
        <w:rPr>
          <w:lang w:val="sv-SE"/>
        </w:rPr>
        <w:t>sin</w:t>
      </w:r>
      <w:r w:rsidRPr="006F790C">
        <w:rPr>
          <w:spacing w:val="-9"/>
          <w:lang w:val="sv-SE"/>
        </w:rPr>
        <w:t xml:space="preserve"> </w:t>
      </w:r>
      <w:r w:rsidRPr="006F790C">
        <w:rPr>
          <w:lang w:val="sv-SE"/>
        </w:rPr>
        <w:t>ekonomi</w:t>
      </w:r>
      <w:r w:rsidRPr="006F790C">
        <w:rPr>
          <w:spacing w:val="-8"/>
          <w:lang w:val="sv-SE"/>
        </w:rPr>
        <w:t xml:space="preserve"> </w:t>
      </w:r>
      <w:r w:rsidRPr="006F790C">
        <w:rPr>
          <w:spacing w:val="-1"/>
          <w:lang w:val="sv-SE"/>
        </w:rPr>
        <w:t>utifrån</w:t>
      </w:r>
      <w:r w:rsidRPr="006F790C">
        <w:rPr>
          <w:spacing w:val="-6"/>
          <w:lang w:val="sv-SE"/>
        </w:rPr>
        <w:t xml:space="preserve"> </w:t>
      </w:r>
      <w:r w:rsidRPr="006F790C">
        <w:rPr>
          <w:lang w:val="sv-SE"/>
        </w:rPr>
        <w:t>de</w:t>
      </w:r>
      <w:r w:rsidRPr="006F790C">
        <w:rPr>
          <w:spacing w:val="-10"/>
          <w:lang w:val="sv-SE"/>
        </w:rPr>
        <w:t xml:space="preserve"> </w:t>
      </w:r>
      <w:r w:rsidRPr="006F790C">
        <w:rPr>
          <w:lang w:val="sv-SE"/>
        </w:rPr>
        <w:t>förändrade</w:t>
      </w:r>
      <w:r w:rsidRPr="006F790C">
        <w:rPr>
          <w:spacing w:val="55"/>
          <w:w w:val="99"/>
          <w:lang w:val="sv-SE"/>
        </w:rPr>
        <w:t xml:space="preserve"> </w:t>
      </w:r>
      <w:r w:rsidRPr="006F790C">
        <w:rPr>
          <w:spacing w:val="-1"/>
          <w:lang w:val="sv-SE"/>
        </w:rPr>
        <w:t>förutsättningarna.</w:t>
      </w:r>
    </w:p>
    <w:p w14:paraId="232AD715" w14:textId="6D55686A" w:rsidR="00CA165E" w:rsidRPr="006F790C" w:rsidRDefault="009E0068">
      <w:pPr>
        <w:pStyle w:val="Brdtext"/>
        <w:numPr>
          <w:ilvl w:val="1"/>
          <w:numId w:val="1"/>
        </w:numPr>
        <w:tabs>
          <w:tab w:val="left" w:pos="1557"/>
        </w:tabs>
        <w:spacing w:line="264" w:lineRule="auto"/>
        <w:ind w:right="1180"/>
        <w:rPr>
          <w:i w:val="0"/>
          <w:lang w:val="sv-SE"/>
        </w:rPr>
      </w:pPr>
      <w:r w:rsidRPr="009B0E19">
        <w:rPr>
          <w:i w:val="0"/>
          <w:lang w:val="sv-SE"/>
        </w:rPr>
        <w:t>I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de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fall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lang w:val="sv-SE"/>
        </w:rPr>
        <w:t>där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läraranställningen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inte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är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fullfinansierad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lang w:val="sv-SE"/>
        </w:rPr>
        <w:t>via</w:t>
      </w:r>
      <w:r w:rsidRPr="009B0E19">
        <w:rPr>
          <w:i w:val="0"/>
          <w:spacing w:val="-6"/>
          <w:lang w:val="sv-SE"/>
        </w:rPr>
        <w:t xml:space="preserve"> </w:t>
      </w:r>
      <w:r w:rsidRPr="009B0E19">
        <w:rPr>
          <w:i w:val="0"/>
          <w:lang w:val="sv-SE"/>
        </w:rPr>
        <w:t>anslag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i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fakultetsbudgeten</w:t>
      </w:r>
      <w:r w:rsidRPr="009B0E19">
        <w:rPr>
          <w:i w:val="0"/>
          <w:spacing w:val="93"/>
          <w:w w:val="99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kommenteras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här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vilka</w:t>
      </w:r>
      <w:r w:rsidRPr="009B0E19">
        <w:rPr>
          <w:i w:val="0"/>
          <w:spacing w:val="-6"/>
          <w:lang w:val="sv-SE"/>
        </w:rPr>
        <w:t xml:space="preserve"> </w:t>
      </w:r>
      <w:r w:rsidRPr="009B0E19">
        <w:rPr>
          <w:i w:val="0"/>
          <w:lang w:val="sv-SE"/>
        </w:rPr>
        <w:t>konsekvenser</w:t>
      </w:r>
      <w:r w:rsidRPr="009B0E19">
        <w:rPr>
          <w:i w:val="0"/>
          <w:spacing w:val="-5"/>
          <w:lang w:val="sv-SE"/>
        </w:rPr>
        <w:t xml:space="preserve"> </w:t>
      </w:r>
      <w:r w:rsidRPr="009B0E19">
        <w:rPr>
          <w:i w:val="0"/>
          <w:lang w:val="sv-SE"/>
        </w:rPr>
        <w:t>en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ev.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befordran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får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för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finansieringen</w:t>
      </w:r>
      <w:r w:rsidRPr="009B0E19">
        <w:rPr>
          <w:i w:val="0"/>
          <w:spacing w:val="-6"/>
          <w:lang w:val="sv-SE"/>
        </w:rPr>
        <w:t xml:space="preserve"> </w:t>
      </w:r>
      <w:r w:rsidRPr="009B0E19">
        <w:rPr>
          <w:i w:val="0"/>
          <w:lang w:val="sv-SE"/>
        </w:rPr>
        <w:t>av</w:t>
      </w:r>
      <w:r w:rsidRPr="009B0E19">
        <w:rPr>
          <w:i w:val="0"/>
          <w:spacing w:val="60"/>
          <w:w w:val="99"/>
          <w:lang w:val="sv-SE"/>
        </w:rPr>
        <w:t xml:space="preserve"> </w:t>
      </w:r>
      <w:r w:rsidRPr="009B0E19">
        <w:rPr>
          <w:i w:val="0"/>
          <w:lang w:val="sv-SE"/>
        </w:rPr>
        <w:t>anställningen</w:t>
      </w:r>
      <w:r w:rsidRPr="009B0E19">
        <w:rPr>
          <w:i w:val="0"/>
          <w:spacing w:val="-13"/>
          <w:lang w:val="sv-SE"/>
        </w:rPr>
        <w:t xml:space="preserve"> </w:t>
      </w:r>
      <w:r w:rsidRPr="009B0E19">
        <w:rPr>
          <w:i w:val="0"/>
          <w:lang w:val="sv-SE"/>
        </w:rPr>
        <w:t>och</w:t>
      </w:r>
      <w:r w:rsidRPr="009B0E19">
        <w:rPr>
          <w:i w:val="0"/>
          <w:spacing w:val="-13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institutionens</w:t>
      </w:r>
      <w:r w:rsidRPr="009B0E19">
        <w:rPr>
          <w:i w:val="0"/>
          <w:spacing w:val="-12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ekonomi</w:t>
      </w:r>
      <w:r w:rsidR="004E0B78" w:rsidRPr="006F790C">
        <w:rPr>
          <w:i w:val="0"/>
          <w:spacing w:val="-1"/>
          <w:lang w:val="sv-SE"/>
        </w:rPr>
        <w:t>.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F269A8" w14:paraId="41CC65B1" w14:textId="77777777" w:rsidTr="00886EF2">
        <w:tc>
          <w:tcPr>
            <w:tcW w:w="9043" w:type="dxa"/>
          </w:tcPr>
          <w:p w14:paraId="3C451892" w14:textId="77777777" w:rsidR="00F269A8" w:rsidRDefault="00F269A8" w:rsidP="00886EF2">
            <w:pPr>
              <w:widowControl/>
              <w:spacing w:after="120" w:line="264" w:lineRule="auto"/>
              <w:rPr>
                <w:rFonts w:ascii="Georgia" w:eastAsia="Georgia" w:hAnsi="Georgia" w:cs="Georgia"/>
                <w:i/>
                <w:sz w:val="20"/>
                <w:szCs w:val="20"/>
                <w:lang w:val="sv-SE"/>
              </w:rPr>
            </w:pPr>
          </w:p>
        </w:tc>
      </w:tr>
    </w:tbl>
    <w:p w14:paraId="3D8A0A5C" w14:textId="77777777" w:rsidR="00CA165E" w:rsidRPr="009B0E19" w:rsidRDefault="00CA165E">
      <w:pPr>
        <w:spacing w:before="2"/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3282A400" w14:textId="276D2CAE" w:rsidR="00F269A8" w:rsidRPr="00886EF2" w:rsidRDefault="00F269A8" w:rsidP="00886EF2">
      <w:pPr>
        <w:pStyle w:val="Brdtext"/>
        <w:tabs>
          <w:tab w:val="left" w:pos="1557"/>
        </w:tabs>
        <w:spacing w:line="263" w:lineRule="auto"/>
        <w:ind w:right="1296" w:firstLine="0"/>
        <w:jc w:val="both"/>
        <w:rPr>
          <w:i w:val="0"/>
          <w:lang w:val="sv-SE"/>
        </w:rPr>
      </w:pPr>
      <w:r>
        <w:rPr>
          <w:i w:val="0"/>
          <w:lang w:val="sv-SE"/>
        </w:rPr>
        <w:br/>
      </w:r>
      <w:r>
        <w:rPr>
          <w:i w:val="0"/>
          <w:lang w:val="sv-SE"/>
        </w:rPr>
        <w:br/>
      </w:r>
      <w:r>
        <w:rPr>
          <w:i w:val="0"/>
          <w:lang w:val="sv-SE"/>
        </w:rPr>
        <w:br/>
      </w:r>
      <w:r>
        <w:rPr>
          <w:i w:val="0"/>
          <w:lang w:val="sv-SE"/>
        </w:rPr>
        <w:br/>
      </w:r>
    </w:p>
    <w:p w14:paraId="73BC3B11" w14:textId="5482A1B6" w:rsidR="00CA165E" w:rsidRPr="006F790C" w:rsidRDefault="009E0068">
      <w:pPr>
        <w:pStyle w:val="Brdtext"/>
        <w:numPr>
          <w:ilvl w:val="1"/>
          <w:numId w:val="1"/>
        </w:numPr>
        <w:tabs>
          <w:tab w:val="left" w:pos="1557"/>
        </w:tabs>
        <w:spacing w:line="263" w:lineRule="auto"/>
        <w:ind w:right="1296"/>
        <w:jc w:val="both"/>
        <w:rPr>
          <w:i w:val="0"/>
          <w:lang w:val="sv-SE"/>
        </w:rPr>
      </w:pPr>
      <w:r w:rsidRPr="009B0E19">
        <w:rPr>
          <w:i w:val="0"/>
          <w:lang w:val="sv-SE"/>
        </w:rPr>
        <w:t>För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alla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befordringsärenden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lang w:val="sv-SE"/>
        </w:rPr>
        <w:t>(även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för</w:t>
      </w:r>
      <w:r w:rsidRPr="009B0E19">
        <w:rPr>
          <w:i w:val="0"/>
          <w:spacing w:val="-6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fullfinansierade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läraranställningar)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ska</w:t>
      </w:r>
      <w:r w:rsidRPr="009B0E19">
        <w:rPr>
          <w:i w:val="0"/>
          <w:spacing w:val="-6"/>
          <w:lang w:val="sv-SE"/>
        </w:rPr>
        <w:t xml:space="preserve"> </w:t>
      </w:r>
      <w:r w:rsidRPr="009B0E19">
        <w:rPr>
          <w:i w:val="0"/>
          <w:lang w:val="sv-SE"/>
        </w:rPr>
        <w:lastRenderedPageBreak/>
        <w:t>här</w:t>
      </w:r>
      <w:r w:rsidRPr="009B0E19">
        <w:rPr>
          <w:i w:val="0"/>
          <w:spacing w:val="103"/>
          <w:w w:val="99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kommenteras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lang w:val="sv-SE"/>
        </w:rPr>
        <w:t>om</w:t>
      </w:r>
      <w:r w:rsidRPr="009B0E19">
        <w:rPr>
          <w:i w:val="0"/>
          <w:spacing w:val="-4"/>
          <w:lang w:val="sv-SE"/>
        </w:rPr>
        <w:t xml:space="preserve"> </w:t>
      </w:r>
      <w:r w:rsidRPr="009B0E19">
        <w:rPr>
          <w:i w:val="0"/>
          <w:lang w:val="sv-SE"/>
        </w:rPr>
        <w:t>en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lang w:val="sv-SE"/>
        </w:rPr>
        <w:t>befordran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får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andra</w:t>
      </w:r>
      <w:r w:rsidRPr="009B0E19">
        <w:rPr>
          <w:i w:val="0"/>
          <w:spacing w:val="-6"/>
          <w:lang w:val="sv-SE"/>
        </w:rPr>
        <w:t xml:space="preserve"> </w:t>
      </w:r>
      <w:r w:rsidRPr="009B0E19">
        <w:rPr>
          <w:i w:val="0"/>
          <w:lang w:val="sv-SE"/>
        </w:rPr>
        <w:t>konsekvenser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för</w:t>
      </w:r>
      <w:r w:rsidRPr="009B0E19">
        <w:rPr>
          <w:i w:val="0"/>
          <w:spacing w:val="-5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institutionens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ekonomi,</w:t>
      </w:r>
      <w:r w:rsidRPr="009B0E19">
        <w:rPr>
          <w:i w:val="0"/>
          <w:spacing w:val="77"/>
          <w:w w:val="99"/>
          <w:lang w:val="sv-SE"/>
        </w:rPr>
        <w:t xml:space="preserve"> </w:t>
      </w:r>
      <w:r w:rsidRPr="009B0E19">
        <w:rPr>
          <w:i w:val="0"/>
          <w:lang w:val="sv-SE"/>
        </w:rPr>
        <w:t>genom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t.ex.</w:t>
      </w:r>
      <w:r w:rsidRPr="009B0E19">
        <w:rPr>
          <w:i w:val="0"/>
          <w:spacing w:val="-9"/>
          <w:lang w:val="sv-SE"/>
        </w:rPr>
        <w:t xml:space="preserve"> </w:t>
      </w:r>
      <w:r w:rsidRPr="009B0E19">
        <w:rPr>
          <w:i w:val="0"/>
          <w:lang w:val="sv-SE"/>
        </w:rPr>
        <w:t>ökad</w:t>
      </w:r>
      <w:r w:rsidRPr="009B0E19">
        <w:rPr>
          <w:i w:val="0"/>
          <w:spacing w:val="-5"/>
          <w:lang w:val="sv-SE"/>
        </w:rPr>
        <w:t xml:space="preserve"> </w:t>
      </w:r>
      <w:r w:rsidRPr="009B0E19">
        <w:rPr>
          <w:i w:val="0"/>
          <w:lang w:val="sv-SE"/>
        </w:rPr>
        <w:t>intern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forskningsresurs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lang w:val="sv-SE"/>
        </w:rPr>
        <w:t>till</w:t>
      </w:r>
      <w:r w:rsidRPr="009B0E19">
        <w:rPr>
          <w:i w:val="0"/>
          <w:spacing w:val="-7"/>
          <w:lang w:val="sv-SE"/>
        </w:rPr>
        <w:t xml:space="preserve"> </w:t>
      </w:r>
      <w:r w:rsidRPr="009B0E19">
        <w:rPr>
          <w:i w:val="0"/>
          <w:spacing w:val="-1"/>
          <w:lang w:val="sv-SE"/>
        </w:rPr>
        <w:t>läraren</w:t>
      </w:r>
      <w:r w:rsidRPr="009B0E19">
        <w:rPr>
          <w:i w:val="0"/>
          <w:spacing w:val="-8"/>
          <w:lang w:val="sv-SE"/>
        </w:rPr>
        <w:t xml:space="preserve"> </w:t>
      </w:r>
      <w:r w:rsidRPr="009B0E19">
        <w:rPr>
          <w:i w:val="0"/>
          <w:lang w:val="sv-SE"/>
        </w:rPr>
        <w:t>etc.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F269A8" w14:paraId="3297E623" w14:textId="77777777" w:rsidTr="00886EF2">
        <w:tc>
          <w:tcPr>
            <w:tcW w:w="9043" w:type="dxa"/>
          </w:tcPr>
          <w:p w14:paraId="078FCC29" w14:textId="77777777" w:rsidR="00F269A8" w:rsidRDefault="00F269A8" w:rsidP="00886EF2">
            <w:pPr>
              <w:widowControl/>
              <w:spacing w:after="120" w:line="264" w:lineRule="auto"/>
              <w:rPr>
                <w:lang w:val="sv-SE"/>
              </w:rPr>
            </w:pPr>
          </w:p>
        </w:tc>
      </w:tr>
    </w:tbl>
    <w:p w14:paraId="1732FE9A" w14:textId="77777777" w:rsidR="00673931" w:rsidRPr="00334289" w:rsidRDefault="00673931" w:rsidP="009B0E19">
      <w:pPr>
        <w:pStyle w:val="Liststycke"/>
        <w:rPr>
          <w:lang w:val="sv-SE"/>
        </w:rPr>
      </w:pPr>
    </w:p>
    <w:p w14:paraId="1A5E2480" w14:textId="77777777" w:rsidR="00673931" w:rsidRPr="006F790C" w:rsidRDefault="00673931" w:rsidP="00673931">
      <w:pPr>
        <w:numPr>
          <w:ilvl w:val="0"/>
          <w:numId w:val="2"/>
        </w:numPr>
        <w:tabs>
          <w:tab w:val="left" w:pos="837"/>
        </w:tabs>
        <w:rPr>
          <w:rFonts w:ascii="Georgia" w:eastAsia="Georgia" w:hAnsi="Georgia" w:cs="Georgia"/>
          <w:sz w:val="20"/>
          <w:szCs w:val="20"/>
        </w:rPr>
      </w:pPr>
      <w:r w:rsidRPr="00334289">
        <w:rPr>
          <w:rFonts w:ascii="Georgia" w:hAnsi="Georgia"/>
          <w:b/>
          <w:sz w:val="20"/>
          <w:szCs w:val="20"/>
        </w:rPr>
        <w:t>Den</w:t>
      </w:r>
      <w:r w:rsidRPr="00334289">
        <w:rPr>
          <w:rFonts w:ascii="Georgia" w:hAnsi="Georgia"/>
          <w:b/>
          <w:spacing w:val="-13"/>
          <w:sz w:val="20"/>
          <w:szCs w:val="20"/>
        </w:rPr>
        <w:t xml:space="preserve"> </w:t>
      </w:r>
      <w:proofErr w:type="spellStart"/>
      <w:r w:rsidRPr="00334289">
        <w:rPr>
          <w:rFonts w:ascii="Georgia" w:hAnsi="Georgia"/>
          <w:b/>
          <w:spacing w:val="-1"/>
          <w:sz w:val="20"/>
          <w:szCs w:val="20"/>
        </w:rPr>
        <w:t>anställdes</w:t>
      </w:r>
      <w:proofErr w:type="spellEnd"/>
      <w:r w:rsidRPr="009B0E19">
        <w:rPr>
          <w:rFonts w:ascii="Georgia" w:hAnsi="Georgia"/>
          <w:b/>
          <w:spacing w:val="-11"/>
          <w:sz w:val="20"/>
          <w:szCs w:val="20"/>
        </w:rPr>
        <w:t xml:space="preserve"> </w:t>
      </w:r>
      <w:proofErr w:type="spellStart"/>
      <w:r w:rsidRPr="009B0E19">
        <w:rPr>
          <w:rFonts w:ascii="Georgia" w:hAnsi="Georgia"/>
          <w:b/>
          <w:spacing w:val="-1"/>
          <w:sz w:val="20"/>
          <w:szCs w:val="20"/>
        </w:rPr>
        <w:t>meriter</w:t>
      </w:r>
      <w:proofErr w:type="spellEnd"/>
    </w:p>
    <w:p w14:paraId="0D7B38B3" w14:textId="064DF2C8" w:rsidR="004E0B78" w:rsidRPr="00F269A8" w:rsidRDefault="008372A6" w:rsidP="00F269A8">
      <w:pPr>
        <w:numPr>
          <w:ilvl w:val="1"/>
          <w:numId w:val="2"/>
        </w:numPr>
        <w:tabs>
          <w:tab w:val="left" w:pos="1557"/>
        </w:tabs>
        <w:spacing w:before="22" w:line="263" w:lineRule="auto"/>
        <w:ind w:right="1375"/>
        <w:rPr>
          <w:rFonts w:ascii="Georgia" w:hAnsi="Georgia"/>
          <w:sz w:val="20"/>
          <w:szCs w:val="20"/>
          <w:lang w:val="sv-SE"/>
        </w:rPr>
      </w:pPr>
      <w:r w:rsidRPr="00F269A8">
        <w:rPr>
          <w:rFonts w:ascii="Georgia" w:hAnsi="Georgia"/>
          <w:sz w:val="20"/>
          <w:szCs w:val="20"/>
          <w:lang w:val="sv-SE"/>
        </w:rPr>
        <w:t>Sammanfatta kort</w:t>
      </w:r>
      <w:r w:rsidR="00673931" w:rsidRPr="00F269A8">
        <w:rPr>
          <w:rFonts w:ascii="Georgia" w:hAnsi="Georgia"/>
          <w:spacing w:val="-7"/>
          <w:sz w:val="20"/>
          <w:szCs w:val="20"/>
          <w:lang w:val="sv-SE"/>
        </w:rPr>
        <w:t xml:space="preserve"> </w:t>
      </w:r>
      <w:r w:rsidR="003A7EF2" w:rsidRPr="00F269A8">
        <w:rPr>
          <w:rFonts w:ascii="Georgia" w:hAnsi="Georgia"/>
          <w:spacing w:val="-7"/>
          <w:sz w:val="20"/>
          <w:szCs w:val="20"/>
          <w:lang w:val="sv-SE"/>
        </w:rPr>
        <w:t>(</w:t>
      </w:r>
      <w:r w:rsidR="009B0E19" w:rsidRPr="00F269A8">
        <w:rPr>
          <w:rFonts w:ascii="Georgia" w:hAnsi="Georgia"/>
          <w:spacing w:val="-7"/>
          <w:sz w:val="20"/>
          <w:szCs w:val="20"/>
          <w:lang w:val="sv-SE"/>
        </w:rPr>
        <w:t xml:space="preserve">inte mer än högst ca en halv A4-sida) </w:t>
      </w:r>
      <w:r w:rsidR="00673931" w:rsidRPr="00F269A8">
        <w:rPr>
          <w:rFonts w:ascii="Georgia" w:hAnsi="Georgia"/>
          <w:sz w:val="20"/>
          <w:szCs w:val="20"/>
          <w:lang w:val="sv-SE"/>
        </w:rPr>
        <w:t>den</w:t>
      </w:r>
      <w:r w:rsidR="00673931" w:rsidRPr="00F269A8">
        <w:rPr>
          <w:rFonts w:ascii="Georgia" w:hAnsi="Georgia"/>
          <w:spacing w:val="-8"/>
          <w:sz w:val="20"/>
          <w:szCs w:val="20"/>
          <w:lang w:val="sv-SE"/>
        </w:rPr>
        <w:t xml:space="preserve"> </w:t>
      </w:r>
      <w:r w:rsidR="00673931" w:rsidRPr="00F269A8">
        <w:rPr>
          <w:rFonts w:ascii="Georgia" w:hAnsi="Georgia"/>
          <w:spacing w:val="-1"/>
          <w:sz w:val="20"/>
          <w:szCs w:val="20"/>
          <w:lang w:val="sv-SE"/>
        </w:rPr>
        <w:t>anställdes</w:t>
      </w:r>
      <w:r w:rsidR="00673931" w:rsidRPr="00F269A8">
        <w:rPr>
          <w:rFonts w:ascii="Georgia" w:hAnsi="Georgia"/>
          <w:spacing w:val="-7"/>
          <w:sz w:val="20"/>
          <w:szCs w:val="20"/>
          <w:lang w:val="sv-SE"/>
        </w:rPr>
        <w:t xml:space="preserve"> </w:t>
      </w:r>
      <w:r w:rsidR="00673931" w:rsidRPr="00F269A8">
        <w:rPr>
          <w:rFonts w:ascii="Georgia" w:hAnsi="Georgia"/>
          <w:sz w:val="20"/>
          <w:szCs w:val="20"/>
          <w:lang w:val="sv-SE"/>
        </w:rPr>
        <w:t>meriter.</w:t>
      </w:r>
      <w:r w:rsidR="00673931" w:rsidRPr="00F269A8">
        <w:rPr>
          <w:rFonts w:ascii="Georgia" w:hAnsi="Georgia"/>
          <w:spacing w:val="-8"/>
          <w:sz w:val="20"/>
          <w:szCs w:val="20"/>
          <w:lang w:val="sv-SE"/>
        </w:rPr>
        <w:t xml:space="preserve"> </w:t>
      </w:r>
      <w:r w:rsidR="00673931" w:rsidRPr="00F269A8">
        <w:rPr>
          <w:rFonts w:ascii="Georgia" w:hAnsi="Georgia"/>
          <w:sz w:val="20"/>
          <w:szCs w:val="20"/>
          <w:lang w:val="sv-SE"/>
        </w:rPr>
        <w:t>med</w:t>
      </w:r>
      <w:r w:rsidR="00673931" w:rsidRPr="00F269A8">
        <w:rPr>
          <w:rFonts w:ascii="Georgia" w:hAnsi="Georgia"/>
          <w:spacing w:val="-7"/>
          <w:sz w:val="20"/>
          <w:szCs w:val="20"/>
          <w:lang w:val="sv-SE"/>
        </w:rPr>
        <w:t xml:space="preserve"> </w:t>
      </w:r>
      <w:r w:rsidR="00673931" w:rsidRPr="00F269A8">
        <w:rPr>
          <w:rFonts w:ascii="Georgia" w:hAnsi="Georgia"/>
          <w:spacing w:val="-1"/>
          <w:sz w:val="20"/>
          <w:szCs w:val="20"/>
          <w:lang w:val="sv-SE"/>
        </w:rPr>
        <w:t>en</w:t>
      </w:r>
      <w:r w:rsidR="00673931" w:rsidRPr="00F269A8">
        <w:rPr>
          <w:rFonts w:ascii="Georgia" w:hAnsi="Georgia"/>
          <w:spacing w:val="-7"/>
          <w:sz w:val="20"/>
          <w:szCs w:val="20"/>
          <w:lang w:val="sv-SE"/>
        </w:rPr>
        <w:t xml:space="preserve"> </w:t>
      </w:r>
      <w:r w:rsidR="00673931" w:rsidRPr="00F269A8">
        <w:rPr>
          <w:rFonts w:ascii="Georgia" w:hAnsi="Georgia"/>
          <w:spacing w:val="-1"/>
          <w:sz w:val="20"/>
          <w:szCs w:val="20"/>
          <w:lang w:val="sv-SE"/>
        </w:rPr>
        <w:t>disposition</w:t>
      </w:r>
      <w:r w:rsidR="00673931" w:rsidRPr="00F269A8">
        <w:rPr>
          <w:rFonts w:ascii="Georgia" w:hAnsi="Georgia"/>
          <w:spacing w:val="-7"/>
          <w:sz w:val="20"/>
          <w:szCs w:val="20"/>
          <w:lang w:val="sv-SE"/>
        </w:rPr>
        <w:t xml:space="preserve"> </w:t>
      </w:r>
      <w:r w:rsidR="00673931" w:rsidRPr="00F269A8">
        <w:rPr>
          <w:rFonts w:ascii="Georgia" w:hAnsi="Georgia"/>
          <w:sz w:val="20"/>
          <w:szCs w:val="20"/>
          <w:lang w:val="sv-SE"/>
        </w:rPr>
        <w:t>som</w:t>
      </w:r>
      <w:r w:rsidRPr="00F269A8">
        <w:rPr>
          <w:rFonts w:ascii="Georgia" w:hAnsi="Georgia"/>
          <w:spacing w:val="60"/>
          <w:w w:val="99"/>
          <w:sz w:val="20"/>
          <w:szCs w:val="20"/>
          <w:lang w:val="sv-SE"/>
        </w:rPr>
        <w:t xml:space="preserve"> </w:t>
      </w:r>
      <w:r w:rsidR="00673931" w:rsidRPr="00F269A8">
        <w:rPr>
          <w:rFonts w:ascii="Georgia" w:hAnsi="Georgia"/>
          <w:spacing w:val="-1"/>
          <w:sz w:val="20"/>
          <w:szCs w:val="20"/>
          <w:lang w:val="sv-SE"/>
        </w:rPr>
        <w:t>följer</w:t>
      </w:r>
      <w:r w:rsidR="00673931" w:rsidRPr="00F269A8">
        <w:rPr>
          <w:rFonts w:ascii="Georgia" w:hAnsi="Georgia"/>
          <w:spacing w:val="-9"/>
          <w:sz w:val="20"/>
          <w:szCs w:val="20"/>
          <w:lang w:val="sv-SE"/>
        </w:rPr>
        <w:t xml:space="preserve"> </w:t>
      </w:r>
      <w:hyperlink r:id="rId8" w:history="1">
        <w:r w:rsidR="00F269A8" w:rsidRPr="00F269A8">
          <w:rPr>
            <w:rStyle w:val="Hyperlnk"/>
            <w:rFonts w:ascii="Georgia" w:hAnsi="Georgia"/>
            <w:spacing w:val="-9"/>
            <w:sz w:val="20"/>
            <w:szCs w:val="20"/>
            <w:lang w:val="sv-SE"/>
          </w:rPr>
          <w:t>Medicinska fakultetens bedömningsgrunder för professur</w:t>
        </w:r>
      </w:hyperlink>
      <w:r w:rsidR="00F269A8" w:rsidRPr="00F269A8">
        <w:rPr>
          <w:rFonts w:ascii="Georgia" w:hAnsi="Georgia"/>
          <w:spacing w:val="-9"/>
          <w:sz w:val="20"/>
          <w:szCs w:val="20"/>
          <w:lang w:val="sv-SE"/>
        </w:rPr>
        <w:t xml:space="preserve"> </w:t>
      </w:r>
      <w:r w:rsidR="00F269A8" w:rsidRPr="00F269A8">
        <w:rPr>
          <w:rFonts w:ascii="Georgia" w:hAnsi="Georgia"/>
          <w:sz w:val="20"/>
          <w:szCs w:val="20"/>
          <w:lang w:val="sv-SE"/>
        </w:rPr>
        <w:t>(</w:t>
      </w:r>
      <w:r w:rsidR="00F269A8" w:rsidRPr="00F269A8">
        <w:rPr>
          <w:rFonts w:ascii="Georgia" w:hAnsi="Georgia"/>
          <w:sz w:val="20"/>
          <w:szCs w:val="20"/>
          <w:lang w:val="sv-SE"/>
        </w:rPr>
        <w:t>några meningar per bedömningsgrund, 1-5, räcker)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9043"/>
      </w:tblGrid>
      <w:tr w:rsidR="00F269A8" w14:paraId="7B975B55" w14:textId="77777777" w:rsidTr="00886EF2">
        <w:tc>
          <w:tcPr>
            <w:tcW w:w="9043" w:type="dxa"/>
          </w:tcPr>
          <w:p w14:paraId="12F9289A" w14:textId="77777777" w:rsidR="00F269A8" w:rsidRDefault="00F269A8" w:rsidP="00886EF2">
            <w:pPr>
              <w:widowControl/>
              <w:spacing w:after="120" w:line="264" w:lineRule="auto"/>
              <w:rPr>
                <w:rFonts w:ascii="Georgia" w:eastAsia="Georgia" w:hAnsi="Georgia" w:cs="Georgia"/>
                <w:i/>
                <w:sz w:val="20"/>
                <w:szCs w:val="20"/>
                <w:lang w:val="sv-SE"/>
              </w:rPr>
            </w:pPr>
          </w:p>
        </w:tc>
      </w:tr>
    </w:tbl>
    <w:p w14:paraId="6C545D29" w14:textId="77777777" w:rsidR="00673931" w:rsidRPr="009B0E19" w:rsidRDefault="00673931" w:rsidP="00673931">
      <w:pPr>
        <w:spacing w:before="4"/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7B86D584" w14:textId="77777777" w:rsidR="00673931" w:rsidRPr="009B0E19" w:rsidRDefault="00673931" w:rsidP="00673931">
      <w:pPr>
        <w:numPr>
          <w:ilvl w:val="1"/>
          <w:numId w:val="2"/>
        </w:numPr>
        <w:tabs>
          <w:tab w:val="left" w:pos="1557"/>
        </w:tabs>
        <w:spacing w:before="77"/>
        <w:rPr>
          <w:rFonts w:ascii="Georgia" w:eastAsia="Georgia" w:hAnsi="Georgia" w:cs="Georgia"/>
          <w:b/>
          <w:i/>
          <w:sz w:val="20"/>
          <w:szCs w:val="20"/>
          <w:lang w:val="sv-SE"/>
        </w:rPr>
      </w:pPr>
      <w:r w:rsidRPr="009B0E19">
        <w:rPr>
          <w:rFonts w:ascii="Georgia" w:hAnsi="Georgia"/>
          <w:b/>
          <w:i/>
          <w:spacing w:val="-1"/>
          <w:sz w:val="20"/>
          <w:szCs w:val="20"/>
          <w:lang w:val="sv-SE"/>
        </w:rPr>
        <w:t>Bifoga</w:t>
      </w:r>
      <w:r w:rsidRPr="009B0E19">
        <w:rPr>
          <w:rFonts w:ascii="Georgia" w:hAnsi="Georgia"/>
          <w:b/>
          <w:i/>
          <w:spacing w:val="-9"/>
          <w:sz w:val="20"/>
          <w:szCs w:val="20"/>
          <w:lang w:val="sv-SE"/>
        </w:rPr>
        <w:t xml:space="preserve"> </w:t>
      </w:r>
      <w:r w:rsidRPr="009B0E19">
        <w:rPr>
          <w:rFonts w:ascii="Georgia" w:hAnsi="Georgia"/>
          <w:b/>
          <w:i/>
          <w:spacing w:val="-1"/>
          <w:sz w:val="20"/>
          <w:szCs w:val="20"/>
          <w:lang w:val="sv-SE"/>
        </w:rPr>
        <w:t>lektorns</w:t>
      </w:r>
      <w:r w:rsidRPr="009B0E19">
        <w:rPr>
          <w:rFonts w:ascii="Georgia" w:hAnsi="Georgia"/>
          <w:b/>
          <w:i/>
          <w:spacing w:val="-6"/>
          <w:sz w:val="20"/>
          <w:szCs w:val="20"/>
          <w:lang w:val="sv-SE"/>
        </w:rPr>
        <w:t xml:space="preserve"> </w:t>
      </w:r>
      <w:r w:rsidRPr="009B0E19">
        <w:rPr>
          <w:rFonts w:ascii="Georgia" w:hAnsi="Georgia"/>
          <w:b/>
          <w:i/>
          <w:spacing w:val="-1"/>
          <w:sz w:val="20"/>
          <w:szCs w:val="20"/>
          <w:lang w:val="sv-SE"/>
        </w:rPr>
        <w:t>CV</w:t>
      </w:r>
      <w:r w:rsidRPr="009B0E19">
        <w:rPr>
          <w:rFonts w:ascii="Georgia" w:hAnsi="Georgia"/>
          <w:b/>
          <w:i/>
          <w:spacing w:val="-8"/>
          <w:sz w:val="20"/>
          <w:szCs w:val="20"/>
          <w:lang w:val="sv-SE"/>
        </w:rPr>
        <w:t xml:space="preserve"> </w:t>
      </w:r>
      <w:r w:rsidRPr="009B0E19">
        <w:rPr>
          <w:rFonts w:ascii="Georgia" w:hAnsi="Georgia"/>
          <w:b/>
          <w:i/>
          <w:sz w:val="20"/>
          <w:szCs w:val="20"/>
          <w:lang w:val="sv-SE"/>
        </w:rPr>
        <w:t>och</w:t>
      </w:r>
      <w:r w:rsidRPr="009B0E19">
        <w:rPr>
          <w:rFonts w:ascii="Georgia" w:hAnsi="Georgia"/>
          <w:b/>
          <w:i/>
          <w:spacing w:val="-7"/>
          <w:sz w:val="20"/>
          <w:szCs w:val="20"/>
          <w:lang w:val="sv-SE"/>
        </w:rPr>
        <w:t xml:space="preserve"> </w:t>
      </w:r>
      <w:r w:rsidRPr="009B0E19">
        <w:rPr>
          <w:rFonts w:ascii="Georgia" w:hAnsi="Georgia"/>
          <w:b/>
          <w:i/>
          <w:spacing w:val="-1"/>
          <w:sz w:val="20"/>
          <w:szCs w:val="20"/>
          <w:lang w:val="sv-SE"/>
        </w:rPr>
        <w:t>publikationslista (observera att en fullständig ansökan från den enskilde inte ska lämnas in i detta skede).</w:t>
      </w:r>
    </w:p>
    <w:p w14:paraId="7EBA313F" w14:textId="77777777" w:rsidR="00673931" w:rsidRPr="006F790C" w:rsidRDefault="00673931" w:rsidP="009B0E19">
      <w:pPr>
        <w:pStyle w:val="Brdtext"/>
        <w:tabs>
          <w:tab w:val="left" w:pos="1557"/>
        </w:tabs>
        <w:spacing w:line="263" w:lineRule="auto"/>
        <w:ind w:left="0" w:right="1296" w:firstLine="0"/>
        <w:jc w:val="both"/>
        <w:rPr>
          <w:i w:val="0"/>
          <w:lang w:val="sv-SE"/>
        </w:rPr>
      </w:pPr>
    </w:p>
    <w:p w14:paraId="48002750" w14:textId="77777777" w:rsidR="00CA165E" w:rsidRPr="006F790C" w:rsidRDefault="00CA165E">
      <w:pPr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48F0F16B" w14:textId="77777777" w:rsidR="00CA165E" w:rsidRPr="006F790C" w:rsidRDefault="00CA165E">
      <w:pPr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5E6A690A" w14:textId="77777777" w:rsidR="00CA165E" w:rsidRPr="006F790C" w:rsidRDefault="00CA165E">
      <w:pPr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334C964D" w14:textId="77777777" w:rsidR="00CA165E" w:rsidRPr="009B0E19" w:rsidRDefault="00CA165E">
      <w:pPr>
        <w:spacing w:before="1"/>
        <w:rPr>
          <w:rFonts w:ascii="Georgia" w:eastAsia="Georgia" w:hAnsi="Georgia" w:cs="Georgia"/>
          <w:i/>
          <w:sz w:val="20"/>
          <w:szCs w:val="20"/>
          <w:lang w:val="sv-SE"/>
        </w:rPr>
      </w:pPr>
    </w:p>
    <w:p w14:paraId="1C2ED081" w14:textId="77777777" w:rsidR="00CA165E" w:rsidRPr="006F790C" w:rsidRDefault="009E0068">
      <w:pPr>
        <w:ind w:left="116"/>
        <w:rPr>
          <w:rFonts w:ascii="Georgia" w:eastAsia="Georgia" w:hAnsi="Georgia" w:cs="Georgia"/>
          <w:sz w:val="20"/>
          <w:szCs w:val="20"/>
        </w:rPr>
      </w:pPr>
      <w:proofErr w:type="spellStart"/>
      <w:r w:rsidRPr="009B0E19">
        <w:rPr>
          <w:rFonts w:ascii="Georgia" w:hAnsi="Georgia"/>
          <w:b/>
          <w:spacing w:val="-1"/>
          <w:sz w:val="20"/>
          <w:szCs w:val="20"/>
        </w:rPr>
        <w:t>Bifogas</w:t>
      </w:r>
      <w:proofErr w:type="spellEnd"/>
      <w:r w:rsidRPr="009B0E19">
        <w:rPr>
          <w:rFonts w:ascii="Georgia" w:hAnsi="Georgia"/>
          <w:b/>
          <w:spacing w:val="-1"/>
          <w:sz w:val="20"/>
          <w:szCs w:val="20"/>
        </w:rPr>
        <w:t>:</w:t>
      </w:r>
      <w:r w:rsidRPr="009B0E19">
        <w:rPr>
          <w:rFonts w:ascii="Georgia" w:hAnsi="Georgia"/>
          <w:b/>
          <w:spacing w:val="-9"/>
          <w:sz w:val="20"/>
          <w:szCs w:val="20"/>
        </w:rPr>
        <w:t xml:space="preserve"> </w:t>
      </w:r>
      <w:proofErr w:type="spellStart"/>
      <w:r w:rsidRPr="009B0E19">
        <w:rPr>
          <w:rFonts w:ascii="Georgia" w:hAnsi="Georgia"/>
          <w:spacing w:val="-1"/>
          <w:sz w:val="20"/>
          <w:szCs w:val="20"/>
        </w:rPr>
        <w:t>lektorns</w:t>
      </w:r>
      <w:proofErr w:type="spellEnd"/>
      <w:r w:rsidRPr="009B0E19">
        <w:rPr>
          <w:rFonts w:ascii="Georgia" w:hAnsi="Georgia"/>
          <w:spacing w:val="-7"/>
          <w:sz w:val="20"/>
          <w:szCs w:val="20"/>
        </w:rPr>
        <w:t xml:space="preserve"> </w:t>
      </w:r>
      <w:r w:rsidRPr="009B0E19">
        <w:rPr>
          <w:rFonts w:ascii="Georgia" w:hAnsi="Georgia"/>
          <w:sz w:val="20"/>
          <w:szCs w:val="20"/>
        </w:rPr>
        <w:t>CV</w:t>
      </w:r>
      <w:r w:rsidRPr="009B0E19">
        <w:rPr>
          <w:rFonts w:ascii="Georgia" w:hAnsi="Georgia"/>
          <w:spacing w:val="-10"/>
          <w:sz w:val="20"/>
          <w:szCs w:val="20"/>
        </w:rPr>
        <w:t xml:space="preserve"> </w:t>
      </w:r>
      <w:r w:rsidRPr="009B0E19">
        <w:rPr>
          <w:rFonts w:ascii="Georgia" w:hAnsi="Georgia"/>
          <w:sz w:val="20"/>
          <w:szCs w:val="20"/>
        </w:rPr>
        <w:t>och</w:t>
      </w:r>
      <w:r w:rsidRPr="009B0E19">
        <w:rPr>
          <w:rFonts w:ascii="Georgia" w:hAnsi="Georgia"/>
          <w:spacing w:val="-8"/>
          <w:sz w:val="20"/>
          <w:szCs w:val="20"/>
        </w:rPr>
        <w:t xml:space="preserve"> </w:t>
      </w:r>
      <w:proofErr w:type="spellStart"/>
      <w:r w:rsidRPr="009B0E19">
        <w:rPr>
          <w:rFonts w:ascii="Georgia" w:hAnsi="Georgia"/>
          <w:spacing w:val="-1"/>
          <w:sz w:val="20"/>
          <w:szCs w:val="20"/>
        </w:rPr>
        <w:t>publikationslista</w:t>
      </w:r>
      <w:proofErr w:type="spellEnd"/>
    </w:p>
    <w:sectPr w:rsidR="00CA165E" w:rsidRPr="006F790C" w:rsidSect="00993ECD">
      <w:headerReference w:type="default" r:id="rId9"/>
      <w:type w:val="continuous"/>
      <w:pgSz w:w="11910" w:h="16840"/>
      <w:pgMar w:top="860" w:right="853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23B5" w14:textId="77777777" w:rsidR="00993ECD" w:rsidRDefault="00993ECD" w:rsidP="00993ECD">
      <w:r>
        <w:separator/>
      </w:r>
    </w:p>
  </w:endnote>
  <w:endnote w:type="continuationSeparator" w:id="0">
    <w:p w14:paraId="553833F0" w14:textId="77777777" w:rsidR="00993ECD" w:rsidRDefault="00993ECD" w:rsidP="0099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C26E9" w14:textId="77777777" w:rsidR="00993ECD" w:rsidRDefault="00993ECD" w:rsidP="00993ECD">
      <w:r>
        <w:separator/>
      </w:r>
    </w:p>
  </w:footnote>
  <w:footnote w:type="continuationSeparator" w:id="0">
    <w:p w14:paraId="3753D216" w14:textId="77777777" w:rsidR="00993ECD" w:rsidRDefault="00993ECD" w:rsidP="00993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65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42"/>
      <w:gridCol w:w="3842"/>
      <w:gridCol w:w="3176"/>
    </w:tblGrid>
    <w:tr w:rsidR="00993ECD" w14:paraId="3521542D" w14:textId="77777777" w:rsidTr="00993ECD">
      <w:trPr>
        <w:trHeight w:val="426"/>
      </w:trPr>
      <w:tc>
        <w:tcPr>
          <w:tcW w:w="3841" w:type="dxa"/>
          <w:shd w:val="clear" w:color="auto" w:fill="auto"/>
        </w:tcPr>
        <w:p w14:paraId="31F52F6B" w14:textId="77777777" w:rsidR="00993ECD" w:rsidRDefault="00993ECD" w:rsidP="00993ECD">
          <w:pPr>
            <w:pStyle w:val="Sidhuvud"/>
            <w:rPr>
              <w:sz w:val="14"/>
            </w:rPr>
          </w:pPr>
          <w:proofErr w:type="spellStart"/>
          <w:r>
            <w:rPr>
              <w:sz w:val="14"/>
            </w:rPr>
            <w:t>Blankett</w:t>
          </w:r>
          <w:proofErr w:type="spellEnd"/>
        </w:p>
        <w:p w14:paraId="2628EC92" w14:textId="77777777" w:rsidR="00993ECD" w:rsidRPr="009130E9" w:rsidRDefault="00993ECD" w:rsidP="00993ECD">
          <w:pPr>
            <w:pStyle w:val="Sidhuvud"/>
            <w:rPr>
              <w:sz w:val="14"/>
            </w:rPr>
          </w:pPr>
          <w:r>
            <w:rPr>
              <w:sz w:val="14"/>
            </w:rPr>
            <w:br/>
          </w:r>
          <w:proofErr w:type="spellStart"/>
          <w:r>
            <w:rPr>
              <w:sz w:val="14"/>
            </w:rPr>
            <w:t>Bemanningsplaneringsnämnden</w:t>
          </w:r>
          <w:proofErr w:type="spellEnd"/>
        </w:p>
        <w:p w14:paraId="0B086892" w14:textId="77777777" w:rsidR="00993ECD" w:rsidRPr="009130E9" w:rsidRDefault="00993ECD" w:rsidP="00993ECD">
          <w:pPr>
            <w:pStyle w:val="Sidhuvud"/>
            <w:rPr>
              <w:sz w:val="14"/>
            </w:rPr>
          </w:pPr>
          <w:r w:rsidRPr="009130E9">
            <w:rPr>
              <w:sz w:val="14"/>
            </w:rPr>
            <w:t xml:space="preserve">Medicinska </w:t>
          </w:r>
          <w:proofErr w:type="spellStart"/>
          <w:r w:rsidRPr="009130E9">
            <w:rPr>
              <w:sz w:val="14"/>
            </w:rPr>
            <w:t>fakulteten</w:t>
          </w:r>
          <w:proofErr w:type="spellEnd"/>
        </w:p>
        <w:p w14:paraId="5CA0601C" w14:textId="77777777" w:rsidR="00993ECD" w:rsidRDefault="00993ECD" w:rsidP="00993ECD">
          <w:pPr>
            <w:pStyle w:val="Sidhuvud"/>
            <w:rPr>
              <w:sz w:val="14"/>
            </w:rPr>
          </w:pPr>
        </w:p>
        <w:p w14:paraId="0F93FF6C" w14:textId="77777777" w:rsidR="00993ECD" w:rsidRDefault="00993ECD" w:rsidP="00993ECD">
          <w:pPr>
            <w:pStyle w:val="Sidhuvud"/>
          </w:pPr>
        </w:p>
      </w:tc>
      <w:tc>
        <w:tcPr>
          <w:tcW w:w="3842" w:type="dxa"/>
          <w:shd w:val="clear" w:color="auto" w:fill="auto"/>
        </w:tcPr>
        <w:p w14:paraId="3BBA7F44" w14:textId="77777777" w:rsidR="00993ECD" w:rsidRDefault="00993ECD" w:rsidP="00993ECD">
          <w:pPr>
            <w:pStyle w:val="Sidhuvud"/>
            <w:spacing w:before="40" w:after="20"/>
            <w:jc w:val="center"/>
          </w:pPr>
          <w:r w:rsidRPr="00720155">
            <w:rPr>
              <w:noProof/>
              <w:lang w:val="sv-SE" w:eastAsia="sv-SE"/>
            </w:rPr>
            <w:drawing>
              <wp:inline distT="0" distB="0" distL="0" distR="0" wp14:anchorId="378FB9F0" wp14:editId="1FDD0F52">
                <wp:extent cx="1916430" cy="596265"/>
                <wp:effectExtent l="0" t="0" r="762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6" w:type="dxa"/>
          <w:shd w:val="clear" w:color="auto" w:fill="auto"/>
        </w:tcPr>
        <w:p w14:paraId="7CB133E8" w14:textId="6A71ADB5" w:rsidR="00993ECD" w:rsidRPr="00993ECD" w:rsidRDefault="00993ECD" w:rsidP="00993ECD">
          <w:pPr>
            <w:pStyle w:val="Sidhuvud"/>
            <w:jc w:val="right"/>
            <w:rPr>
              <w:sz w:val="16"/>
              <w:szCs w:val="16"/>
            </w:rPr>
          </w:pPr>
          <w:r w:rsidRPr="00993ECD">
            <w:rPr>
              <w:sz w:val="16"/>
              <w:szCs w:val="16"/>
            </w:rPr>
            <w:t xml:space="preserve">Sid </w:t>
          </w:r>
          <w:r w:rsidRPr="00993ECD">
            <w:rPr>
              <w:sz w:val="16"/>
              <w:szCs w:val="16"/>
            </w:rPr>
            <w:fldChar w:fldCharType="begin"/>
          </w:r>
          <w:r w:rsidRPr="00993ECD">
            <w:rPr>
              <w:sz w:val="16"/>
              <w:szCs w:val="16"/>
            </w:rPr>
            <w:instrText>PAGE  \* Arabic  \* MERGEFORMAT</w:instrText>
          </w:r>
          <w:r w:rsidRPr="00993ECD">
            <w:rPr>
              <w:sz w:val="16"/>
              <w:szCs w:val="16"/>
            </w:rPr>
            <w:fldChar w:fldCharType="separate"/>
          </w:r>
          <w:r w:rsidR="00886EF2">
            <w:rPr>
              <w:noProof/>
              <w:sz w:val="16"/>
              <w:szCs w:val="16"/>
            </w:rPr>
            <w:t>2</w:t>
          </w:r>
          <w:r w:rsidRPr="00993ECD">
            <w:rPr>
              <w:sz w:val="16"/>
              <w:szCs w:val="16"/>
            </w:rPr>
            <w:fldChar w:fldCharType="end"/>
          </w:r>
          <w:r w:rsidRPr="00993ECD">
            <w:rPr>
              <w:sz w:val="16"/>
              <w:szCs w:val="16"/>
            </w:rPr>
            <w:t xml:space="preserve"> (</w:t>
          </w:r>
          <w:r w:rsidRPr="00993ECD">
            <w:rPr>
              <w:sz w:val="16"/>
              <w:szCs w:val="16"/>
            </w:rPr>
            <w:fldChar w:fldCharType="begin"/>
          </w:r>
          <w:r w:rsidRPr="00993ECD">
            <w:rPr>
              <w:sz w:val="16"/>
              <w:szCs w:val="16"/>
            </w:rPr>
            <w:instrText>NUMPAGES  \* Arabic  \* MERGEFORMAT</w:instrText>
          </w:r>
          <w:r w:rsidRPr="00993ECD">
            <w:rPr>
              <w:sz w:val="16"/>
              <w:szCs w:val="16"/>
            </w:rPr>
            <w:fldChar w:fldCharType="separate"/>
          </w:r>
          <w:r w:rsidR="00886EF2">
            <w:rPr>
              <w:noProof/>
              <w:sz w:val="16"/>
              <w:szCs w:val="16"/>
            </w:rPr>
            <w:t>2</w:t>
          </w:r>
          <w:r w:rsidRPr="00993ECD">
            <w:rPr>
              <w:sz w:val="16"/>
              <w:szCs w:val="16"/>
            </w:rPr>
            <w:fldChar w:fldCharType="end"/>
          </w:r>
          <w:r w:rsidRPr="00993ECD">
            <w:rPr>
              <w:sz w:val="16"/>
              <w:szCs w:val="16"/>
            </w:rPr>
            <w:t xml:space="preserve">) </w:t>
          </w:r>
        </w:p>
      </w:tc>
    </w:tr>
  </w:tbl>
  <w:p w14:paraId="5AA716CA" w14:textId="77777777" w:rsidR="00993ECD" w:rsidRDefault="00993EC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B20"/>
    <w:multiLevelType w:val="hybridMultilevel"/>
    <w:tmpl w:val="808258AA"/>
    <w:lvl w:ilvl="0" w:tplc="E9A607DA">
      <w:start w:val="1"/>
      <w:numFmt w:val="decimal"/>
      <w:lvlText w:val="%1."/>
      <w:lvlJc w:val="left"/>
      <w:pPr>
        <w:ind w:left="836" w:hanging="360"/>
      </w:pPr>
      <w:rPr>
        <w:rFonts w:ascii="Georgia" w:eastAsia="Georgia" w:hAnsi="Georgia" w:hint="default"/>
        <w:b/>
        <w:bCs/>
        <w:w w:val="99"/>
        <w:sz w:val="20"/>
        <w:szCs w:val="20"/>
      </w:rPr>
    </w:lvl>
    <w:lvl w:ilvl="1" w:tplc="78B09ED2">
      <w:start w:val="1"/>
      <w:numFmt w:val="lowerLetter"/>
      <w:lvlText w:val="%2."/>
      <w:lvlJc w:val="left"/>
      <w:pPr>
        <w:ind w:left="1556" w:hanging="360"/>
      </w:pPr>
      <w:rPr>
        <w:rFonts w:ascii="Georgia" w:eastAsia="Georgia" w:hAnsi="Georgia" w:hint="default"/>
        <w:w w:val="99"/>
        <w:sz w:val="20"/>
        <w:szCs w:val="20"/>
      </w:rPr>
    </w:lvl>
    <w:lvl w:ilvl="2" w:tplc="6C64D160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D4AAFF92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3B64D7DE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752CF24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2A08FC4C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AC84B198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C2560B32">
      <w:start w:val="1"/>
      <w:numFmt w:val="bullet"/>
      <w:lvlText w:val="•"/>
      <w:lvlJc w:val="left"/>
      <w:pPr>
        <w:ind w:left="8361" w:hanging="360"/>
      </w:pPr>
      <w:rPr>
        <w:rFonts w:hint="default"/>
      </w:rPr>
    </w:lvl>
  </w:abstractNum>
  <w:abstractNum w:abstractNumId="1" w15:restartNumberingAfterBreak="0">
    <w:nsid w:val="1DA6270E"/>
    <w:multiLevelType w:val="hybridMultilevel"/>
    <w:tmpl w:val="F98CF3AC"/>
    <w:lvl w:ilvl="0" w:tplc="98FC68A0">
      <w:start w:val="4"/>
      <w:numFmt w:val="decimal"/>
      <w:lvlText w:val="%1."/>
      <w:lvlJc w:val="left"/>
      <w:pPr>
        <w:ind w:left="836" w:hanging="360"/>
      </w:pPr>
      <w:rPr>
        <w:rFonts w:ascii="Georgia" w:eastAsia="Georgia" w:hAnsi="Georgia" w:hint="default"/>
        <w:b/>
        <w:bCs/>
        <w:i/>
        <w:w w:val="99"/>
        <w:sz w:val="20"/>
        <w:szCs w:val="20"/>
      </w:rPr>
    </w:lvl>
    <w:lvl w:ilvl="1" w:tplc="203E3E0E">
      <w:start w:val="1"/>
      <w:numFmt w:val="lowerLetter"/>
      <w:lvlText w:val="%2."/>
      <w:lvlJc w:val="left"/>
      <w:pPr>
        <w:ind w:left="1556" w:hanging="360"/>
      </w:pPr>
      <w:rPr>
        <w:rFonts w:ascii="Georgia" w:eastAsia="Georgia" w:hAnsi="Georgia" w:hint="default"/>
        <w:i/>
        <w:spacing w:val="1"/>
        <w:w w:val="99"/>
        <w:sz w:val="20"/>
        <w:szCs w:val="20"/>
      </w:rPr>
    </w:lvl>
    <w:lvl w:ilvl="2" w:tplc="FDAC3C1A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08D63E96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4" w:tplc="4EC44A80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6C5472F4">
      <w:start w:val="1"/>
      <w:numFmt w:val="bullet"/>
      <w:lvlText w:val="•"/>
      <w:lvlJc w:val="left"/>
      <w:pPr>
        <w:ind w:left="5445" w:hanging="360"/>
      </w:pPr>
      <w:rPr>
        <w:rFonts w:hint="default"/>
      </w:rPr>
    </w:lvl>
    <w:lvl w:ilvl="6" w:tplc="9B523400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6B6EF6DA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9C42F838">
      <w:start w:val="1"/>
      <w:numFmt w:val="bullet"/>
      <w:lvlText w:val="•"/>
      <w:lvlJc w:val="left"/>
      <w:pPr>
        <w:ind w:left="836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5E"/>
    <w:rsid w:val="00132A10"/>
    <w:rsid w:val="00231AB8"/>
    <w:rsid w:val="00334289"/>
    <w:rsid w:val="003A7EF2"/>
    <w:rsid w:val="00435B4F"/>
    <w:rsid w:val="004B0B69"/>
    <w:rsid w:val="004E0B78"/>
    <w:rsid w:val="005F7A37"/>
    <w:rsid w:val="00673931"/>
    <w:rsid w:val="006F790C"/>
    <w:rsid w:val="00751FDE"/>
    <w:rsid w:val="00752E02"/>
    <w:rsid w:val="008372A6"/>
    <w:rsid w:val="00886EF2"/>
    <w:rsid w:val="00993ECD"/>
    <w:rsid w:val="009A7F3B"/>
    <w:rsid w:val="009B0E19"/>
    <w:rsid w:val="009E0068"/>
    <w:rsid w:val="00B90C11"/>
    <w:rsid w:val="00CA165E"/>
    <w:rsid w:val="00E1159A"/>
    <w:rsid w:val="00E4427D"/>
    <w:rsid w:val="00E71DBF"/>
    <w:rsid w:val="00F2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25BDD1"/>
  <w15:docId w15:val="{055BE80A-DE20-469B-BC11-9425DD27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23"/>
      <w:ind w:left="116"/>
      <w:outlineLvl w:val="0"/>
    </w:pPr>
    <w:rPr>
      <w:rFonts w:ascii="Georgia" w:eastAsia="Georgia" w:hAnsi="Georgia"/>
    </w:rPr>
  </w:style>
  <w:style w:type="paragraph" w:styleId="Rubrik2">
    <w:name w:val="heading 2"/>
    <w:basedOn w:val="Normal"/>
    <w:uiPriority w:val="1"/>
    <w:qFormat/>
    <w:pPr>
      <w:ind w:left="836" w:hanging="360"/>
      <w:outlineLvl w:val="1"/>
    </w:pPr>
    <w:rPr>
      <w:rFonts w:ascii="Georgia" w:eastAsia="Georgia" w:hAnsi="Georgia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556" w:hanging="360"/>
    </w:pPr>
    <w:rPr>
      <w:rFonts w:ascii="Georgia" w:eastAsia="Georgia" w:hAnsi="Georgia"/>
      <w:i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993E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93ECD"/>
  </w:style>
  <w:style w:type="paragraph" w:styleId="Sidfot">
    <w:name w:val="footer"/>
    <w:basedOn w:val="Normal"/>
    <w:link w:val="SidfotChar"/>
    <w:uiPriority w:val="99"/>
    <w:unhideWhenUsed/>
    <w:rsid w:val="00993E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93ECD"/>
  </w:style>
  <w:style w:type="paragraph" w:styleId="Ballongtext">
    <w:name w:val="Balloon Text"/>
    <w:basedOn w:val="Normal"/>
    <w:link w:val="BallongtextChar"/>
    <w:uiPriority w:val="99"/>
    <w:semiHidden/>
    <w:unhideWhenUsed/>
    <w:rsid w:val="00B90C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0C1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393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393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393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393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3931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F269A8"/>
    <w:rPr>
      <w:color w:val="0000FF" w:themeColor="hyperlink"/>
      <w:u w:val="single"/>
    </w:rPr>
  </w:style>
  <w:style w:type="table" w:styleId="Tabellrutnt">
    <w:name w:val="Table Grid"/>
    <w:basedOn w:val="Normaltabell"/>
    <w:uiPriority w:val="39"/>
    <w:rsid w:val="00F26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886E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rora.umu.se/globalassets/dokument/enheter/medfak/anstallning-larare/bedomningsgrunder/bedomningsgrunder-professor-200420--248-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6A6A-268A-4280-9AAC-0F2AFA3D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2393</Characters>
  <Application>Microsoft Office Word</Application>
  <DocSecurity>0</DocSecurity>
  <Lines>132</Lines>
  <Paragraphs>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Nordsvahn</dc:creator>
  <cp:lastModifiedBy>Hanna Nilsson</cp:lastModifiedBy>
  <cp:revision>4</cp:revision>
  <dcterms:created xsi:type="dcterms:W3CDTF">2021-04-01T07:34:00Z</dcterms:created>
  <dcterms:modified xsi:type="dcterms:W3CDTF">2021-04-01T07:51:00Z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LastSaved">
    <vt:filetime>2017-03-20T00:00:00Z</vt:filetime>
  </property>
</Properties>
</file>