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A14A0" w14:textId="77777777" w:rsidR="00434A61" w:rsidRPr="00E54E95" w:rsidRDefault="00985CCD" w:rsidP="00E54E95">
      <w:pPr>
        <w:pStyle w:val="Rubrik1"/>
      </w:pPr>
      <w:r>
        <w:t>Uppdrag som samordnare för Umeå universitets arbete med profilområden för tiden 2022-01-01 – 2022-12-31</w:t>
      </w:r>
    </w:p>
    <w:tbl>
      <w:tblPr>
        <w:tblStyle w:val="Nrvarolista"/>
        <w:tblW w:w="8844" w:type="dxa"/>
        <w:tblLayout w:type="fixed"/>
        <w:tblLook w:val="04A0" w:firstRow="1" w:lastRow="0" w:firstColumn="1" w:lastColumn="0" w:noHBand="0" w:noVBand="1"/>
      </w:tblPr>
      <w:tblGrid>
        <w:gridCol w:w="3061"/>
        <w:gridCol w:w="3968"/>
        <w:gridCol w:w="1815"/>
      </w:tblGrid>
      <w:tr w:rsidR="00873DFF" w14:paraId="527B6B9A" w14:textId="77777777" w:rsidTr="00873DFF">
        <w:trPr>
          <w:cnfStyle w:val="100000000000" w:firstRow="1" w:lastRow="0" w:firstColumn="0" w:lastColumn="0" w:oddVBand="0" w:evenVBand="0" w:oddHBand="0" w:evenHBand="0" w:firstRowFirstColumn="0" w:firstRowLastColumn="0" w:lastRowFirstColumn="0" w:lastRowLastColumn="0"/>
        </w:trPr>
        <w:tc>
          <w:tcPr>
            <w:tcW w:w="8844" w:type="dxa"/>
            <w:gridSpan w:val="3"/>
          </w:tcPr>
          <w:p w14:paraId="0B763FD4" w14:textId="77777777" w:rsidR="00873DFF" w:rsidRDefault="00C812A0">
            <w:r>
              <w:t>Närvarande</w:t>
            </w:r>
          </w:p>
        </w:tc>
      </w:tr>
      <w:tr w:rsidR="00873DFF" w14:paraId="28AE92E7" w14:textId="77777777" w:rsidTr="00873DFF">
        <w:tblPrEx>
          <w:tblCellMar>
            <w:top w:w="0" w:type="dxa"/>
            <w:bottom w:w="0" w:type="dxa"/>
          </w:tblCellMar>
        </w:tblPrEx>
        <w:tc>
          <w:tcPr>
            <w:tcW w:w="3061" w:type="dxa"/>
          </w:tcPr>
          <w:p w14:paraId="63DBC6A3" w14:textId="77777777" w:rsidR="00873DFF" w:rsidRDefault="00C812A0">
            <w:r>
              <w:t>Hans Adolfsson</w:t>
            </w:r>
          </w:p>
        </w:tc>
        <w:tc>
          <w:tcPr>
            <w:tcW w:w="3968" w:type="dxa"/>
          </w:tcPr>
          <w:p w14:paraId="0160574D" w14:textId="77777777" w:rsidR="00873DFF" w:rsidRDefault="00C812A0">
            <w:r>
              <w:t>Rektor</w:t>
            </w:r>
          </w:p>
        </w:tc>
        <w:tc>
          <w:tcPr>
            <w:tcW w:w="1814" w:type="dxa"/>
          </w:tcPr>
          <w:p w14:paraId="6801D0A7" w14:textId="77777777" w:rsidR="00873DFF" w:rsidRDefault="00C812A0">
            <w:r>
              <w:t>Ordförande</w:t>
            </w:r>
          </w:p>
        </w:tc>
      </w:tr>
      <w:tr w:rsidR="00873DFF" w14:paraId="62408C39" w14:textId="77777777" w:rsidTr="00873DFF">
        <w:tblPrEx>
          <w:tblCellMar>
            <w:top w:w="0" w:type="dxa"/>
            <w:bottom w:w="0" w:type="dxa"/>
          </w:tblCellMar>
        </w:tblPrEx>
        <w:tc>
          <w:tcPr>
            <w:tcW w:w="3061" w:type="dxa"/>
          </w:tcPr>
          <w:p w14:paraId="4C466D00" w14:textId="77777777" w:rsidR="00873DFF" w:rsidRDefault="00C812A0">
            <w:r>
              <w:t>Katrine Riklund</w:t>
            </w:r>
          </w:p>
        </w:tc>
        <w:tc>
          <w:tcPr>
            <w:tcW w:w="3968" w:type="dxa"/>
          </w:tcPr>
          <w:p w14:paraId="44D084F9" w14:textId="77777777" w:rsidR="00873DFF" w:rsidRDefault="00C812A0">
            <w:r>
              <w:t>Prorektor</w:t>
            </w:r>
          </w:p>
        </w:tc>
        <w:tc>
          <w:tcPr>
            <w:tcW w:w="1814" w:type="dxa"/>
          </w:tcPr>
          <w:p w14:paraId="0E8A147C" w14:textId="77777777" w:rsidR="00873DFF" w:rsidRDefault="00873DFF"/>
        </w:tc>
      </w:tr>
      <w:tr w:rsidR="00873DFF" w14:paraId="18CD949F" w14:textId="77777777" w:rsidTr="00873DFF">
        <w:tblPrEx>
          <w:tblCellMar>
            <w:top w:w="0" w:type="dxa"/>
            <w:bottom w:w="0" w:type="dxa"/>
          </w:tblCellMar>
        </w:tblPrEx>
        <w:tc>
          <w:tcPr>
            <w:tcW w:w="3061" w:type="dxa"/>
          </w:tcPr>
          <w:p w14:paraId="615042DE" w14:textId="77777777" w:rsidR="00873DFF" w:rsidRDefault="00C812A0">
            <w:r>
              <w:t>Hans Wiklund</w:t>
            </w:r>
          </w:p>
        </w:tc>
        <w:tc>
          <w:tcPr>
            <w:tcW w:w="3968" w:type="dxa"/>
          </w:tcPr>
          <w:p w14:paraId="5F222885" w14:textId="77777777" w:rsidR="00873DFF" w:rsidRDefault="00C812A0">
            <w:r>
              <w:t>Universitetsdirektör</w:t>
            </w:r>
          </w:p>
        </w:tc>
        <w:tc>
          <w:tcPr>
            <w:tcW w:w="1814" w:type="dxa"/>
          </w:tcPr>
          <w:p w14:paraId="3C796968" w14:textId="77777777" w:rsidR="00873DFF" w:rsidRDefault="00873DFF"/>
        </w:tc>
      </w:tr>
      <w:tr w:rsidR="00873DFF" w14:paraId="62569D81" w14:textId="77777777" w:rsidTr="00873DFF">
        <w:tblPrEx>
          <w:tblCellMar>
            <w:top w:w="0" w:type="dxa"/>
            <w:bottom w:w="0" w:type="dxa"/>
          </w:tblCellMar>
        </w:tblPrEx>
        <w:tc>
          <w:tcPr>
            <w:tcW w:w="3061" w:type="dxa"/>
          </w:tcPr>
          <w:p w14:paraId="21CB6970" w14:textId="77777777" w:rsidR="00873DFF" w:rsidRDefault="00C812A0">
            <w:r>
              <w:t>Gustav Svensson</w:t>
            </w:r>
          </w:p>
        </w:tc>
        <w:tc>
          <w:tcPr>
            <w:tcW w:w="3968" w:type="dxa"/>
          </w:tcPr>
          <w:p w14:paraId="1398A0B7" w14:textId="77777777" w:rsidR="00873DFF" w:rsidRDefault="00C812A0">
            <w:r>
              <w:t>Student</w:t>
            </w:r>
          </w:p>
        </w:tc>
        <w:tc>
          <w:tcPr>
            <w:tcW w:w="1814" w:type="dxa"/>
          </w:tcPr>
          <w:p w14:paraId="615A5AB4" w14:textId="77777777" w:rsidR="00873DFF" w:rsidRDefault="00873DFF"/>
        </w:tc>
      </w:tr>
      <w:tr w:rsidR="00873DFF" w14:paraId="6902646B" w14:textId="77777777" w:rsidTr="00873DFF">
        <w:tblPrEx>
          <w:tblCellMar>
            <w:top w:w="0" w:type="dxa"/>
            <w:bottom w:w="0" w:type="dxa"/>
          </w:tblCellMar>
        </w:tblPrEx>
        <w:tc>
          <w:tcPr>
            <w:tcW w:w="3061" w:type="dxa"/>
          </w:tcPr>
          <w:p w14:paraId="2FE55035" w14:textId="77777777" w:rsidR="00873DFF" w:rsidRDefault="00C812A0">
            <w:r>
              <w:t xml:space="preserve">Modar </w:t>
            </w:r>
            <w:proofErr w:type="spellStart"/>
            <w:r>
              <w:t>Alhamad</w:t>
            </w:r>
            <w:proofErr w:type="spellEnd"/>
          </w:p>
        </w:tc>
        <w:tc>
          <w:tcPr>
            <w:tcW w:w="3968" w:type="dxa"/>
          </w:tcPr>
          <w:p w14:paraId="0B42BBC7" w14:textId="77777777" w:rsidR="00873DFF" w:rsidRDefault="00C812A0">
            <w:r>
              <w:t>Student</w:t>
            </w:r>
          </w:p>
        </w:tc>
        <w:tc>
          <w:tcPr>
            <w:tcW w:w="1814" w:type="dxa"/>
          </w:tcPr>
          <w:p w14:paraId="1A2A6F74" w14:textId="77777777" w:rsidR="00873DFF" w:rsidRDefault="00873DFF"/>
        </w:tc>
      </w:tr>
      <w:tr w:rsidR="00873DFF" w14:paraId="12F42D08" w14:textId="77777777" w:rsidTr="00873DFF">
        <w:tblPrEx>
          <w:tblCellMar>
            <w:top w:w="0" w:type="dxa"/>
            <w:bottom w:w="0" w:type="dxa"/>
          </w:tblCellMar>
        </w:tblPrEx>
        <w:tc>
          <w:tcPr>
            <w:tcW w:w="3061" w:type="dxa"/>
          </w:tcPr>
          <w:p w14:paraId="1BD34E51" w14:textId="77777777" w:rsidR="00873DFF" w:rsidRDefault="00C812A0">
            <w:r>
              <w:t>Matilda Munter</w:t>
            </w:r>
          </w:p>
        </w:tc>
        <w:tc>
          <w:tcPr>
            <w:tcW w:w="3968" w:type="dxa"/>
          </w:tcPr>
          <w:p w14:paraId="14702D0E" w14:textId="77777777" w:rsidR="00873DFF" w:rsidRDefault="00C812A0">
            <w:r>
              <w:t>Student</w:t>
            </w:r>
          </w:p>
        </w:tc>
        <w:tc>
          <w:tcPr>
            <w:tcW w:w="1814" w:type="dxa"/>
          </w:tcPr>
          <w:p w14:paraId="2E7D2B55" w14:textId="77777777" w:rsidR="00873DFF" w:rsidRDefault="00873DFF"/>
        </w:tc>
      </w:tr>
      <w:tr w:rsidR="00873DFF" w14:paraId="2D6F9B1D" w14:textId="77777777" w:rsidTr="00873DFF">
        <w:tblPrEx>
          <w:tblCellMar>
            <w:top w:w="0" w:type="dxa"/>
            <w:bottom w:w="0" w:type="dxa"/>
          </w:tblCellMar>
        </w:tblPrEx>
        <w:tc>
          <w:tcPr>
            <w:tcW w:w="3061" w:type="dxa"/>
          </w:tcPr>
          <w:p w14:paraId="3C703485" w14:textId="77777777" w:rsidR="00873DFF" w:rsidRDefault="00C812A0">
            <w:r>
              <w:t>Eva-Lisa Holmström</w:t>
            </w:r>
          </w:p>
        </w:tc>
        <w:tc>
          <w:tcPr>
            <w:tcW w:w="3968" w:type="dxa"/>
          </w:tcPr>
          <w:p w14:paraId="379B9707" w14:textId="77777777" w:rsidR="00873DFF" w:rsidRDefault="00C812A0">
            <w:r>
              <w:t>Sekreterare</w:t>
            </w:r>
          </w:p>
        </w:tc>
        <w:tc>
          <w:tcPr>
            <w:tcW w:w="1814" w:type="dxa"/>
          </w:tcPr>
          <w:p w14:paraId="66FDB0AC" w14:textId="77777777" w:rsidR="00873DFF" w:rsidRDefault="00873DFF"/>
        </w:tc>
      </w:tr>
    </w:tbl>
    <w:p w14:paraId="2D9E7F34" w14:textId="77777777" w:rsidR="00DA7587" w:rsidRPr="00486194" w:rsidRDefault="00DA7587" w:rsidP="006A333B"/>
    <w:p w14:paraId="3482B54C" w14:textId="77777777" w:rsidR="00DA7587" w:rsidRPr="00587AC2" w:rsidRDefault="00DA7587" w:rsidP="00291AC7"/>
    <w:p w14:paraId="1572026C" w14:textId="77777777" w:rsidR="00873DFF" w:rsidRDefault="00C812A0">
      <w:pPr>
        <w:pStyle w:val="Rubrik2"/>
      </w:pPr>
      <w:r>
        <w:t>Föredragande</w:t>
      </w:r>
    </w:p>
    <w:p w14:paraId="51D3AC98" w14:textId="77777777" w:rsidR="00873DFF" w:rsidRDefault="00C812A0">
      <w:r>
        <w:t>Daniel Andersson</w:t>
      </w:r>
    </w:p>
    <w:p w14:paraId="4091285F" w14:textId="77777777" w:rsidR="00873DFF" w:rsidRDefault="00C812A0">
      <w:pPr>
        <w:pStyle w:val="Rubrik2"/>
      </w:pPr>
      <w:r>
        <w:t>Bakgrund/Motivering</w:t>
      </w:r>
    </w:p>
    <w:p w14:paraId="1BC6A698" w14:textId="77777777" w:rsidR="00873DFF" w:rsidRDefault="00C812A0">
      <w:r>
        <w:t xml:space="preserve">Rektor beslutade den 7 september 2021 om organisation och formerna för Umeå universitetets arbete med att utreda förutsättningar för och förbereda inför en kommande utlysning av den av regeringen aviserade kvalitetsbaserad resurstilldelningen genom profilområden. Rektor beslutade att utse seniorprofessor Marianne Sommarin till samordnare för universitetets arbete. Beslutet angav vidare att samordnaren i samråd med prorektor och vicerektor för forskning, i enlighet med forskningsfinansiärernas förslag, identifiera vid universitetet etablerade forskningsområden med mycket hög vetenskaplig kvalitet och mycket hög kvalitet i samverkan som kan utgöra ett profilområde. Vidare ska den för arbetet utsedda arbetsgruppen identifiera potentiella profilområden under uppbyggnad som är att viktiga för Umeå universitets framtida utveckling och profil, med potential att uppnå mycket hög vetenskaplig kvalitet och mycket hög kvalitet i samverkan, men där det ännu inte finns en omfattande verksamhet. Förslag på profilområden ska utgå ifrån </w:t>
      </w:r>
      <w:proofErr w:type="spellStart"/>
      <w:r>
        <w:t>bibliometrisk</w:t>
      </w:r>
      <w:proofErr w:type="spellEnd"/>
      <w:r>
        <w:t xml:space="preserve"> analys och andra lämpliga datakällor och ske i nära dialog med fakulteterna.</w:t>
      </w:r>
    </w:p>
    <w:p w14:paraId="2EF1E625" w14:textId="77777777" w:rsidR="00873DFF" w:rsidRDefault="00C812A0">
      <w:r>
        <w:t> </w:t>
      </w:r>
    </w:p>
    <w:p w14:paraId="1116D384" w14:textId="77777777" w:rsidR="00873DFF" w:rsidRDefault="00C812A0">
      <w:proofErr w:type="spellStart"/>
      <w:r>
        <w:t>Sommarins</w:t>
      </w:r>
      <w:proofErr w:type="spellEnd"/>
      <w:r>
        <w:t xml:space="preserve"> uppdrag gäller med en omfattning om 30 procent av en heltid under perioden 2021-09-15 – 2021-12-31. Mot bakgrund av att vidare beredning i frågan ska ske även under 2022 behöver </w:t>
      </w:r>
      <w:proofErr w:type="spellStart"/>
      <w:r>
        <w:t>Sommarins</w:t>
      </w:r>
      <w:proofErr w:type="spellEnd"/>
      <w:r>
        <w:t xml:space="preserve"> förordnande prolongeras.</w:t>
      </w:r>
    </w:p>
    <w:p w14:paraId="33BD19AA" w14:textId="77777777" w:rsidR="00873DFF" w:rsidRDefault="00C812A0">
      <w:pPr>
        <w:pStyle w:val="Rubrik2"/>
      </w:pPr>
      <w:r>
        <w:t>Beslut</w:t>
      </w:r>
    </w:p>
    <w:p w14:paraId="788E56C3" w14:textId="77777777" w:rsidR="00873DFF" w:rsidRDefault="00C812A0">
      <w:r>
        <w:t>Rektor beslutar att förlänga seniorprofessor Marianne Sommarin uppdrag som samordnare för Umeå universitets arbete med att utreda förutsättningar för och förbereda inför en kommande utlysning av den av regeringen aviserade kvalitetsbaserad resurstilldelningen genom profilområden.</w:t>
      </w:r>
    </w:p>
    <w:p w14:paraId="07A3660A" w14:textId="77777777" w:rsidR="00873DFF" w:rsidRDefault="00C812A0">
      <w:proofErr w:type="spellStart"/>
      <w:r>
        <w:lastRenderedPageBreak/>
        <w:t>Sommarins</w:t>
      </w:r>
      <w:proofErr w:type="spellEnd"/>
      <w:r>
        <w:t xml:space="preserve"> uppdrag gäller med en omfattning om 30 procent av en heltid och gäller under perioden 2022-01-01 – 2022-12-31.</w:t>
      </w:r>
    </w:p>
    <w:p w14:paraId="228E3007" w14:textId="77777777" w:rsidR="00873DFF" w:rsidRDefault="00873DFF">
      <w:pPr>
        <w:pStyle w:val="NormalHllIHopMedNsta"/>
      </w:pPr>
    </w:p>
    <w:p w14:paraId="43D53E55" w14:textId="77777777" w:rsidR="00873DFF" w:rsidRDefault="00873DFF">
      <w:pPr>
        <w:pStyle w:val="NormalHllIHopMedNsta"/>
      </w:pPr>
    </w:p>
    <w:p w14:paraId="66C508C9" w14:textId="77777777" w:rsidR="00873DFF" w:rsidRDefault="00873DFF">
      <w:pPr>
        <w:pStyle w:val="NormalHllIHopMedNsta"/>
      </w:pPr>
    </w:p>
    <w:p w14:paraId="2FEEF2EB" w14:textId="77777777" w:rsidR="00873DFF" w:rsidRDefault="00873DFF">
      <w:pPr>
        <w:pStyle w:val="NormalHllIHopMedNsta"/>
      </w:pPr>
    </w:p>
    <w:p w14:paraId="7CE9EA6C" w14:textId="77777777" w:rsidR="00873DFF" w:rsidRDefault="00C812A0">
      <w:pPr>
        <w:pStyle w:val="NormalHllIHopMedNsta"/>
      </w:pPr>
      <w:r>
        <w:t>Hans Adolfsson</w:t>
      </w:r>
    </w:p>
    <w:p w14:paraId="34D33542" w14:textId="77777777" w:rsidR="00873DFF" w:rsidRDefault="00C812A0">
      <w:r>
        <w:t>Ordförande</w:t>
      </w:r>
    </w:p>
    <w:p w14:paraId="25AF00EA" w14:textId="77777777" w:rsidR="00873DFF" w:rsidRDefault="00873DFF"/>
    <w:p w14:paraId="45C2E5FA" w14:textId="77777777" w:rsidR="00873DFF" w:rsidRDefault="00873DFF"/>
    <w:p w14:paraId="60FD80E9" w14:textId="77777777" w:rsidR="00873DFF" w:rsidRDefault="00873DFF"/>
    <w:p w14:paraId="7847435B" w14:textId="77777777" w:rsidR="00873DFF" w:rsidRDefault="00C812A0">
      <w:r>
        <w:t>Expedieras till:</w:t>
      </w:r>
    </w:p>
    <w:p w14:paraId="60EFFCA8" w14:textId="77777777" w:rsidR="00873DFF" w:rsidRDefault="00C812A0">
      <w:r>
        <w:t>Marianne Sommarin</w:t>
      </w:r>
    </w:p>
    <w:p w14:paraId="71BCA9F2" w14:textId="77777777" w:rsidR="00873DFF" w:rsidRDefault="00C812A0">
      <w:r>
        <w:t>Personalenheten</w:t>
      </w:r>
    </w:p>
    <w:p w14:paraId="6DD09ED9" w14:textId="77777777" w:rsidR="00873DFF" w:rsidRDefault="00C812A0">
      <w:r>
        <w:t>Planeringsenheten</w:t>
      </w:r>
    </w:p>
    <w:p w14:paraId="776AE76F" w14:textId="77777777" w:rsidR="00873DFF" w:rsidRDefault="00C812A0">
      <w:r>
        <w:t>Fakulteter</w:t>
      </w:r>
    </w:p>
    <w:p w14:paraId="5B3D9039" w14:textId="77777777" w:rsidR="00873DFF" w:rsidRDefault="00C812A0">
      <w:r>
        <w:t>Lärarhögskolan</w:t>
      </w:r>
    </w:p>
    <w:sectPr w:rsidR="00873DFF" w:rsidSect="000A17D5">
      <w:headerReference w:type="default" r:id="rId8"/>
      <w:footerReference w:type="default" r:id="rId9"/>
      <w:headerReference w:type="first" r:id="rId10"/>
      <w:footerReference w:type="first" r:id="rId11"/>
      <w:pgSz w:w="11907" w:h="16839" w:code="9"/>
      <w:pgMar w:top="2211" w:right="1588" w:bottom="1701" w:left="1588" w:header="68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B5EFD" w14:textId="77777777" w:rsidR="00C812A0" w:rsidRDefault="00C812A0" w:rsidP="00190C50">
      <w:pPr>
        <w:spacing w:line="240" w:lineRule="auto"/>
      </w:pPr>
      <w:r>
        <w:separator/>
      </w:r>
    </w:p>
  </w:endnote>
  <w:endnote w:type="continuationSeparator" w:id="0">
    <w:p w14:paraId="407563BD" w14:textId="77777777" w:rsidR="00C812A0" w:rsidRDefault="00C812A0" w:rsidP="00190C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433" w:type="dxa"/>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75"/>
      <w:gridCol w:w="6878"/>
      <w:gridCol w:w="1780"/>
    </w:tblGrid>
    <w:tr w:rsidR="00E602B3" w14:paraId="2AD7DE56" w14:textId="77777777" w:rsidTr="000173E0">
      <w:tc>
        <w:tcPr>
          <w:tcW w:w="1775" w:type="dxa"/>
          <w:vAlign w:val="bottom"/>
        </w:tcPr>
        <w:p w14:paraId="4C047EF4" w14:textId="77777777" w:rsidR="00E602B3" w:rsidRDefault="00E602B3" w:rsidP="00E602B3">
          <w:pPr>
            <w:pStyle w:val="Sidhuvud"/>
          </w:pPr>
        </w:p>
      </w:tc>
      <w:tc>
        <w:tcPr>
          <w:tcW w:w="6878" w:type="dxa"/>
          <w:vAlign w:val="bottom"/>
        </w:tcPr>
        <w:p w14:paraId="63873978" w14:textId="77777777" w:rsidR="000173E0" w:rsidRDefault="00985CCD" w:rsidP="000173E0">
          <w:pPr>
            <w:pStyle w:val="Sidfot"/>
            <w:jc w:val="center"/>
          </w:pPr>
          <w:r>
            <w:t>Rektors beslutsmöte</w:t>
          </w:r>
        </w:p>
        <w:p w14:paraId="55B4A0D6" w14:textId="77777777" w:rsidR="00E602B3" w:rsidRPr="00C14E45" w:rsidRDefault="00E602B3" w:rsidP="000173E0">
          <w:pPr>
            <w:pStyle w:val="Sidfot"/>
            <w:jc w:val="center"/>
          </w:pPr>
          <w:r w:rsidRPr="00C14E45">
            <w:t> </w:t>
          </w:r>
        </w:p>
      </w:tc>
      <w:tc>
        <w:tcPr>
          <w:tcW w:w="1780" w:type="dxa"/>
          <w:vAlign w:val="bottom"/>
        </w:tcPr>
        <w:p w14:paraId="0D8B0F55" w14:textId="77777777" w:rsidR="00E602B3" w:rsidRDefault="00E602B3" w:rsidP="00E602B3">
          <w:pPr>
            <w:pStyle w:val="Sidhuvud"/>
            <w:jc w:val="right"/>
          </w:pPr>
          <w:r>
            <w:t xml:space="preserve"> </w:t>
          </w:r>
        </w:p>
      </w:tc>
    </w:tr>
  </w:tbl>
  <w:p w14:paraId="36795465" w14:textId="77777777" w:rsidR="000E14EA" w:rsidRPr="007B47F4" w:rsidRDefault="000E14EA" w:rsidP="007B47F4">
    <w:pPr>
      <w:pStyle w:val="Sidfot"/>
      <w:spacing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5932" w:type="pct"/>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52"/>
      <w:gridCol w:w="6854"/>
      <w:gridCol w:w="1752"/>
    </w:tblGrid>
    <w:tr w:rsidR="00E602B3" w14:paraId="405C8AAC" w14:textId="77777777" w:rsidTr="008B2776">
      <w:trPr>
        <w:trHeight w:val="426"/>
      </w:trPr>
      <w:tc>
        <w:tcPr>
          <w:tcW w:w="1752" w:type="dxa"/>
          <w:vAlign w:val="bottom"/>
        </w:tcPr>
        <w:p w14:paraId="5287BFEE" w14:textId="77777777" w:rsidR="00E602B3" w:rsidRDefault="00E602B3" w:rsidP="00E602B3">
          <w:pPr>
            <w:pStyle w:val="Sidhuvud"/>
          </w:pPr>
        </w:p>
      </w:tc>
      <w:tc>
        <w:tcPr>
          <w:tcW w:w="6854" w:type="dxa"/>
          <w:vAlign w:val="bottom"/>
        </w:tcPr>
        <w:p w14:paraId="3CDADE29" w14:textId="77777777" w:rsidR="00E602B3" w:rsidRDefault="00E602B3" w:rsidP="00E602B3">
          <w:pPr>
            <w:pStyle w:val="Sidhuvud"/>
            <w:spacing w:before="40"/>
            <w:jc w:val="center"/>
          </w:pPr>
          <w:r>
            <w:t>Institution/enhet eller motsvarande 901 87 Umeå www.umu.se</w:t>
          </w:r>
        </w:p>
      </w:tc>
      <w:tc>
        <w:tcPr>
          <w:tcW w:w="1752" w:type="dxa"/>
          <w:vAlign w:val="bottom"/>
        </w:tcPr>
        <w:p w14:paraId="3389966C" w14:textId="77777777" w:rsidR="00E602B3" w:rsidRDefault="00E602B3" w:rsidP="00E602B3">
          <w:pPr>
            <w:pStyle w:val="Sidhuvud"/>
            <w:jc w:val="right"/>
          </w:pPr>
          <w:r>
            <w:t xml:space="preserve"> </w:t>
          </w:r>
        </w:p>
      </w:tc>
    </w:tr>
  </w:tbl>
  <w:p w14:paraId="3940AF5E" w14:textId="77777777" w:rsidR="00546880" w:rsidRPr="00801F09" w:rsidRDefault="00546880" w:rsidP="00801F09">
    <w:pPr>
      <w:pStyle w:val="Tomtstyck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2C122" w14:textId="77777777" w:rsidR="00C812A0" w:rsidRDefault="00C812A0" w:rsidP="00190C50">
      <w:pPr>
        <w:spacing w:line="240" w:lineRule="auto"/>
      </w:pPr>
      <w:r>
        <w:separator/>
      </w:r>
    </w:p>
  </w:footnote>
  <w:footnote w:type="continuationSeparator" w:id="0">
    <w:p w14:paraId="1439286E" w14:textId="77777777" w:rsidR="00C812A0" w:rsidRDefault="00C812A0" w:rsidP="00190C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433" w:type="dxa"/>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6"/>
      <w:gridCol w:w="3476"/>
      <w:gridCol w:w="3481"/>
    </w:tblGrid>
    <w:tr w:rsidR="00E602B3" w14:paraId="214B6776" w14:textId="77777777" w:rsidTr="000A6CE9">
      <w:tc>
        <w:tcPr>
          <w:tcW w:w="3476" w:type="dxa"/>
        </w:tcPr>
        <w:p w14:paraId="36D38EB6" w14:textId="77777777" w:rsidR="00E602B3" w:rsidRPr="008A033D" w:rsidRDefault="00E602B3" w:rsidP="00E602B3">
          <w:pPr>
            <w:pStyle w:val="Sidhuvud"/>
            <w:rPr>
              <w:b/>
              <w:szCs w:val="16"/>
            </w:rPr>
          </w:pPr>
          <w:r w:rsidRPr="008A033D">
            <w:rPr>
              <w:b/>
              <w:szCs w:val="16"/>
            </w:rPr>
            <w:t>Protokoll</w:t>
          </w:r>
          <w:r w:rsidR="00E91D0E">
            <w:rPr>
              <w:b/>
              <w:szCs w:val="16"/>
            </w:rPr>
            <w:t>sutdrag</w:t>
          </w:r>
        </w:p>
        <w:p w14:paraId="6D16A445" w14:textId="77777777" w:rsidR="00E602B3" w:rsidRPr="008A033D" w:rsidRDefault="00985CCD" w:rsidP="00E602B3">
          <w:pPr>
            <w:pStyle w:val="Sidhuvud"/>
            <w:rPr>
              <w:szCs w:val="16"/>
            </w:rPr>
          </w:pPr>
          <w:r>
            <w:rPr>
              <w:szCs w:val="16"/>
            </w:rPr>
            <w:t>Rektors beslutsmöte</w:t>
          </w:r>
        </w:p>
        <w:p w14:paraId="18A8E833" w14:textId="77777777" w:rsidR="009F2839" w:rsidRDefault="00985CCD" w:rsidP="000756A2">
          <w:pPr>
            <w:pStyle w:val="Sidhuvud"/>
          </w:pPr>
          <w:r>
            <w:t>2021-12-14</w:t>
          </w:r>
        </w:p>
        <w:p w14:paraId="22E0AD31" w14:textId="77777777" w:rsidR="009F2839" w:rsidRDefault="009F2839" w:rsidP="000756A2">
          <w:pPr>
            <w:pStyle w:val="Sidhuvud"/>
          </w:pPr>
        </w:p>
        <w:p w14:paraId="20610147" w14:textId="77777777" w:rsidR="00E42BD5" w:rsidRDefault="00985CCD" w:rsidP="000756A2">
          <w:pPr>
            <w:pStyle w:val="Sidhuvud"/>
          </w:pPr>
          <w:r>
            <w:t>Dnr: FS 2021/1830</w:t>
          </w:r>
        </w:p>
      </w:tc>
      <w:tc>
        <w:tcPr>
          <w:tcW w:w="3476" w:type="dxa"/>
        </w:tcPr>
        <w:p w14:paraId="447AB76A" w14:textId="77777777" w:rsidR="00E602B3" w:rsidRDefault="00E602B3" w:rsidP="00E602B3">
          <w:pPr>
            <w:pStyle w:val="Sidhuvud"/>
            <w:spacing w:before="40" w:after="20"/>
            <w:jc w:val="center"/>
          </w:pPr>
          <w:r>
            <w:drawing>
              <wp:inline distT="0" distB="0" distL="0" distR="0" wp14:anchorId="583F9BEC" wp14:editId="1B4D8C92">
                <wp:extent cx="1761254" cy="614181"/>
                <wp:effectExtent l="0" t="0" r="0" b="0"/>
                <wp:docPr id="3" name="Bildobjekt 3" descr="Logotyp Umeå universi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svart.png"/>
                        <pic:cNvPicPr/>
                      </pic:nvPicPr>
                      <pic:blipFill>
                        <a:blip r:embed="rId1">
                          <a:extLst>
                            <a:ext uri="{28A0092B-C50C-407E-A947-70E740481C1C}">
                              <a14:useLocalDpi xmlns:a14="http://schemas.microsoft.com/office/drawing/2010/main" val="0"/>
                            </a:ext>
                          </a:extLst>
                        </a:blip>
                        <a:stretch>
                          <a:fillRect/>
                        </a:stretch>
                      </pic:blipFill>
                      <pic:spPr>
                        <a:xfrm>
                          <a:off x="0" y="0"/>
                          <a:ext cx="1761254" cy="614181"/>
                        </a:xfrm>
                        <a:prstGeom prst="rect">
                          <a:avLst/>
                        </a:prstGeom>
                      </pic:spPr>
                    </pic:pic>
                  </a:graphicData>
                </a:graphic>
              </wp:inline>
            </w:drawing>
          </w:r>
        </w:p>
      </w:tc>
      <w:tc>
        <w:tcPr>
          <w:tcW w:w="3481" w:type="dxa"/>
        </w:tcPr>
        <w:p w14:paraId="32DB474F" w14:textId="77777777" w:rsidR="00E602B3" w:rsidRPr="006934EA" w:rsidRDefault="00E602B3" w:rsidP="006934EA">
          <w:pPr>
            <w:pStyle w:val="Sidhuvud"/>
            <w:jc w:val="right"/>
            <w:rPr>
              <w:rStyle w:val="Sidnummer"/>
            </w:rPr>
          </w:pPr>
          <w:r w:rsidRPr="006934EA">
            <w:rPr>
              <w:rStyle w:val="Sidnummer"/>
            </w:rPr>
            <w:t xml:space="preserve">Sid </w:t>
          </w:r>
          <w:r w:rsidRPr="006934EA">
            <w:rPr>
              <w:rStyle w:val="Sidnummer"/>
            </w:rPr>
            <w:fldChar w:fldCharType="begin"/>
          </w:r>
          <w:r w:rsidRPr="006934EA">
            <w:rPr>
              <w:rStyle w:val="Sidnummer"/>
            </w:rPr>
            <w:instrText>PAGE  \* Arabic  \* MERGEFORMAT</w:instrText>
          </w:r>
          <w:r w:rsidRPr="006934EA">
            <w:rPr>
              <w:rStyle w:val="Sidnummer"/>
            </w:rPr>
            <w:fldChar w:fldCharType="separate"/>
          </w:r>
          <w:r w:rsidR="006A333B">
            <w:rPr>
              <w:rStyle w:val="Sidnummer"/>
            </w:rPr>
            <w:t>1</w:t>
          </w:r>
          <w:r w:rsidRPr="006934EA">
            <w:rPr>
              <w:rStyle w:val="Sidnummer"/>
            </w:rPr>
            <w:fldChar w:fldCharType="end"/>
          </w:r>
          <w:r w:rsidRPr="006934EA">
            <w:rPr>
              <w:rStyle w:val="Sidnummer"/>
            </w:rPr>
            <w:t xml:space="preserve"> (</w:t>
          </w:r>
          <w:r w:rsidR="00FF73A3" w:rsidRPr="006934EA">
            <w:rPr>
              <w:rStyle w:val="Sidnummer"/>
            </w:rPr>
            <w:fldChar w:fldCharType="begin"/>
          </w:r>
          <w:r w:rsidR="00FF73A3" w:rsidRPr="006934EA">
            <w:rPr>
              <w:rStyle w:val="Sidnummer"/>
            </w:rPr>
            <w:instrText>NUMPAGES  \* Arabic  \* MERGEFORMAT</w:instrText>
          </w:r>
          <w:r w:rsidR="00FF73A3" w:rsidRPr="006934EA">
            <w:rPr>
              <w:rStyle w:val="Sidnummer"/>
            </w:rPr>
            <w:fldChar w:fldCharType="separate"/>
          </w:r>
          <w:r w:rsidR="006A333B">
            <w:rPr>
              <w:rStyle w:val="Sidnummer"/>
            </w:rPr>
            <w:t>1</w:t>
          </w:r>
          <w:r w:rsidR="00FF73A3" w:rsidRPr="006934EA">
            <w:rPr>
              <w:rStyle w:val="Sidnummer"/>
            </w:rPr>
            <w:fldChar w:fldCharType="end"/>
          </w:r>
          <w:r w:rsidRPr="006934EA">
            <w:rPr>
              <w:rStyle w:val="Sidnummer"/>
            </w:rPr>
            <w:t xml:space="preserve">) </w:t>
          </w:r>
        </w:p>
      </w:tc>
    </w:tr>
  </w:tbl>
  <w:p w14:paraId="64CCD176" w14:textId="77777777" w:rsidR="00427F56" w:rsidRPr="006F5914" w:rsidRDefault="00427F56" w:rsidP="000E14EA">
    <w:pPr>
      <w:pStyle w:val="Tomtstyck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BC6CB" w14:textId="77777777" w:rsidR="00427F56" w:rsidRDefault="00427F56" w:rsidP="00801F09">
    <w:pPr>
      <w:pStyle w:val="Tomtstycke"/>
    </w:pPr>
  </w:p>
  <w:tbl>
    <w:tblPr>
      <w:tblStyle w:val="Tabellrutnt"/>
      <w:tblW w:w="5906"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37"/>
      <w:gridCol w:w="3438"/>
      <w:gridCol w:w="3438"/>
    </w:tblGrid>
    <w:tr w:rsidR="00E602B3" w14:paraId="2496A0C0" w14:textId="77777777" w:rsidTr="008B2776">
      <w:trPr>
        <w:trHeight w:val="426"/>
      </w:trPr>
      <w:tc>
        <w:tcPr>
          <w:tcW w:w="3437" w:type="dxa"/>
        </w:tcPr>
        <w:p w14:paraId="5BD62B44" w14:textId="77777777" w:rsidR="00E602B3" w:rsidRDefault="00E602B3" w:rsidP="00E602B3">
          <w:pPr>
            <w:pStyle w:val="Sidhuvud"/>
          </w:pPr>
          <w:r>
            <w:t>Protokoll</w:t>
          </w:r>
        </w:p>
        <w:p w14:paraId="4246C185" w14:textId="77777777" w:rsidR="00E602B3" w:rsidRDefault="00E602B3" w:rsidP="00E602B3">
          <w:pPr>
            <w:pStyle w:val="Sidhuvud"/>
          </w:pPr>
          <w:r>
            <w:t>Beslutande organ/roll</w:t>
          </w:r>
        </w:p>
        <w:p w14:paraId="2F7AE1C9" w14:textId="77777777" w:rsidR="00E602B3" w:rsidRDefault="00E602B3" w:rsidP="00E602B3">
          <w:pPr>
            <w:pStyle w:val="Sidhuvud"/>
          </w:pPr>
          <w:r>
            <w:t>Sammaträdesdatum</w:t>
          </w:r>
        </w:p>
      </w:tc>
      <w:tc>
        <w:tcPr>
          <w:tcW w:w="3438" w:type="dxa"/>
        </w:tcPr>
        <w:p w14:paraId="1834A707" w14:textId="77777777" w:rsidR="00E602B3" w:rsidRDefault="00E602B3" w:rsidP="00E602B3">
          <w:pPr>
            <w:pStyle w:val="Sidhuvud"/>
            <w:spacing w:before="40" w:after="20"/>
            <w:jc w:val="center"/>
          </w:pPr>
          <w:r>
            <w:drawing>
              <wp:inline distT="0" distB="0" distL="0" distR="0" wp14:anchorId="09167CBB" wp14:editId="3EBBD48C">
                <wp:extent cx="1907302" cy="600721"/>
                <wp:effectExtent l="0" t="0" r="0" b="889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sva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0037" cy="614181"/>
                        </a:xfrm>
                        <a:prstGeom prst="rect">
                          <a:avLst/>
                        </a:prstGeom>
                      </pic:spPr>
                    </pic:pic>
                  </a:graphicData>
                </a:graphic>
              </wp:inline>
            </w:drawing>
          </w:r>
        </w:p>
      </w:tc>
      <w:tc>
        <w:tcPr>
          <w:tcW w:w="3438" w:type="dxa"/>
        </w:tcPr>
        <w:p w14:paraId="36F86433" w14:textId="77777777" w:rsidR="00E602B3" w:rsidRDefault="00E602B3" w:rsidP="00E602B3">
          <w:pPr>
            <w:pStyle w:val="Sidhuvud"/>
            <w:jc w:val="right"/>
          </w:pPr>
          <w:r>
            <w:t>Datum</w:t>
          </w:r>
        </w:p>
        <w:p w14:paraId="7228DC41" w14:textId="77777777" w:rsidR="00E602B3" w:rsidRDefault="00E602B3" w:rsidP="00E602B3">
          <w:pPr>
            <w:pStyle w:val="Sidhuvud"/>
            <w:jc w:val="right"/>
          </w:pPr>
          <w:r>
            <w:t xml:space="preserve">Sid </w:t>
          </w:r>
          <w:r w:rsidRPr="00546880">
            <w:fldChar w:fldCharType="begin"/>
          </w:r>
          <w:r w:rsidRPr="00546880">
            <w:instrText>PAGE  \* Arabic  \* MERGEFORMAT</w:instrText>
          </w:r>
          <w:r w:rsidRPr="00546880">
            <w:fldChar w:fldCharType="separate"/>
          </w:r>
          <w:r w:rsidR="000457B4">
            <w:t>1</w:t>
          </w:r>
          <w:r w:rsidRPr="00546880">
            <w:fldChar w:fldCharType="end"/>
          </w:r>
          <w:r>
            <w:t xml:space="preserve"> (</w:t>
          </w:r>
          <w:fldSimple w:instr="NUMPAGES  \* Arabic  \* MERGEFORMAT">
            <w:r w:rsidR="00AF6FBD">
              <w:t>1</w:t>
            </w:r>
          </w:fldSimple>
          <w:r>
            <w:t xml:space="preserve">) </w:t>
          </w:r>
        </w:p>
      </w:tc>
    </w:tr>
  </w:tbl>
  <w:p w14:paraId="41A1B865" w14:textId="77777777" w:rsidR="00E602B3" w:rsidRPr="00427F56" w:rsidRDefault="00E602B3" w:rsidP="00801F09">
    <w:pPr>
      <w:pStyle w:val="Tomtstyck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25pt;height:65.25pt;visibility:visible;mso-wrap-style:square" o:bullet="t">
        <v:imagedata r:id="rId1" o:title=""/>
      </v:shape>
    </w:pict>
  </w:numPicBullet>
  <w:abstractNum w:abstractNumId="0" w15:restartNumberingAfterBreak="0">
    <w:nsid w:val="FFFFFF88"/>
    <w:multiLevelType w:val="singleLevel"/>
    <w:tmpl w:val="F746D0DC"/>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F8B0AFE"/>
    <w:multiLevelType w:val="hybridMultilevel"/>
    <w:tmpl w:val="CFA6CC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A670574"/>
    <w:multiLevelType w:val="multilevel"/>
    <w:tmpl w:val="E8664FDE"/>
    <w:styleLink w:val="CompanyList"/>
    <w:lvl w:ilvl="0">
      <w:start w:val="1"/>
      <w:numFmt w:val="decimal"/>
      <w:lvlRestart w:val="0"/>
      <w:lvlText w:val="%1."/>
      <w:lvlJc w:val="left"/>
      <w:pPr>
        <w:tabs>
          <w:tab w:val="num" w:pos="453"/>
        </w:tabs>
        <w:ind w:left="453" w:hanging="453"/>
      </w:pPr>
      <w:rPr>
        <w:rFonts w:ascii="Georgia" w:hAnsi="Georgia"/>
      </w:rPr>
    </w:lvl>
    <w:lvl w:ilvl="1">
      <w:start w:val="1"/>
      <w:numFmt w:val="lowerLetter"/>
      <w:lvlText w:val="%2)"/>
      <w:lvlJc w:val="left"/>
      <w:pPr>
        <w:tabs>
          <w:tab w:val="num" w:pos="907"/>
        </w:tabs>
        <w:ind w:left="907" w:hanging="454"/>
      </w:pPr>
      <w:rPr>
        <w:rFonts w:ascii="Georgia" w:hAnsi="Georgia"/>
      </w:rPr>
    </w:lvl>
    <w:lvl w:ilvl="2">
      <w:start w:val="1"/>
      <w:numFmt w:val="lowerRoman"/>
      <w:lvlText w:val="%3)"/>
      <w:lvlJc w:val="left"/>
      <w:pPr>
        <w:tabs>
          <w:tab w:val="num" w:pos="1360"/>
        </w:tabs>
        <w:ind w:left="1360" w:hanging="453"/>
      </w:pPr>
      <w:rPr>
        <w:rFonts w:ascii="Georgia" w:hAnsi="Georgia"/>
      </w:rPr>
    </w:lvl>
    <w:lvl w:ilvl="3">
      <w:start w:val="1"/>
      <w:numFmt w:val="lowerLetter"/>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Letter"/>
      <w:lvlText w:val="-"/>
      <w:lvlJc w:val="left"/>
      <w:pPr>
        <w:tabs>
          <w:tab w:val="num" w:pos="2720"/>
        </w:tabs>
        <w:ind w:left="2720" w:hanging="453"/>
      </w:pPr>
      <w:rPr>
        <w:rFonts w:ascii="Georgia" w:hAnsi="Georgia"/>
      </w:rPr>
    </w:lvl>
    <w:lvl w:ilvl="6">
      <w:start w:val="1"/>
      <w:numFmt w:val="lowerLetter"/>
      <w:lvlText w:val="-"/>
      <w:lvlJc w:val="left"/>
      <w:pPr>
        <w:tabs>
          <w:tab w:val="num" w:pos="3174"/>
        </w:tabs>
        <w:ind w:left="3174" w:hanging="454"/>
      </w:pPr>
      <w:rPr>
        <w:rFonts w:ascii="Georgia" w:hAnsi="Georgia"/>
      </w:rPr>
    </w:lvl>
    <w:lvl w:ilvl="7">
      <w:start w:val="1"/>
      <w:numFmt w:val="lowerLetter"/>
      <w:lvlText w:val="-"/>
      <w:lvlJc w:val="left"/>
      <w:pPr>
        <w:tabs>
          <w:tab w:val="num" w:pos="3627"/>
        </w:tabs>
        <w:ind w:left="3627" w:hanging="453"/>
      </w:pPr>
      <w:rPr>
        <w:rFonts w:ascii="Georgia" w:hAnsi="Georgia"/>
      </w:rPr>
    </w:lvl>
    <w:lvl w:ilvl="8">
      <w:start w:val="1"/>
      <w:numFmt w:val="lowerLetter"/>
      <w:lvlText w:val="-"/>
      <w:lvlJc w:val="left"/>
      <w:pPr>
        <w:tabs>
          <w:tab w:val="num" w:pos="4081"/>
        </w:tabs>
        <w:ind w:left="4081" w:hanging="454"/>
      </w:pPr>
      <w:rPr>
        <w:rFonts w:ascii="Georgia" w:hAnsi="Georgia"/>
      </w:rPr>
    </w:lvl>
  </w:abstractNum>
  <w:abstractNum w:abstractNumId="4" w15:restartNumberingAfterBreak="0">
    <w:nsid w:val="21C65A3C"/>
    <w:multiLevelType w:val="multilevel"/>
    <w:tmpl w:val="FD0697CE"/>
    <w:styleLink w:val="Nummerlista"/>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5" w15:restartNumberingAfterBreak="0">
    <w:nsid w:val="2E2802C5"/>
    <w:multiLevelType w:val="multilevel"/>
    <w:tmpl w:val="F7CAC552"/>
    <w:styleLink w:val="CompanyListBullet"/>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Georgia" w:hAnsi="Georgia"/>
      </w:rPr>
    </w:lvl>
    <w:lvl w:ilvl="2">
      <w:start w:val="1"/>
      <w:numFmt w:val="lowerRoman"/>
      <w:lvlText w:val="-"/>
      <w:lvlJc w:val="left"/>
      <w:pPr>
        <w:tabs>
          <w:tab w:val="num" w:pos="1360"/>
        </w:tabs>
        <w:ind w:left="1360" w:hanging="453"/>
      </w:pPr>
      <w:rPr>
        <w:rFonts w:ascii="Georgia" w:hAnsi="Georgia"/>
      </w:rPr>
    </w:lvl>
    <w:lvl w:ilvl="3">
      <w:start w:val="1"/>
      <w:numFmt w:val="bullet"/>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Roman"/>
      <w:lvlText w:val="-"/>
      <w:lvlJc w:val="left"/>
      <w:pPr>
        <w:tabs>
          <w:tab w:val="num" w:pos="2720"/>
        </w:tabs>
        <w:ind w:left="2720" w:hanging="453"/>
      </w:pPr>
      <w:rPr>
        <w:rFonts w:ascii="Georgia" w:hAnsi="Georgia"/>
      </w:rPr>
    </w:lvl>
    <w:lvl w:ilvl="6">
      <w:start w:val="1"/>
      <w:numFmt w:val="bullet"/>
      <w:lvlText w:val="-"/>
      <w:lvlJc w:val="left"/>
      <w:pPr>
        <w:tabs>
          <w:tab w:val="num" w:pos="3174"/>
        </w:tabs>
        <w:ind w:left="3174" w:hanging="454"/>
      </w:pPr>
      <w:rPr>
        <w:rFonts w:ascii="Georgia" w:hAnsi="Georgia"/>
      </w:rPr>
    </w:lvl>
    <w:lvl w:ilvl="7">
      <w:start w:val="1"/>
      <w:numFmt w:val="lowerRoman"/>
      <w:lvlText w:val="-"/>
      <w:lvlJc w:val="left"/>
      <w:pPr>
        <w:tabs>
          <w:tab w:val="num" w:pos="3627"/>
        </w:tabs>
        <w:ind w:left="3627" w:hanging="453"/>
      </w:pPr>
      <w:rPr>
        <w:rFonts w:ascii="Georgia" w:hAnsi="Georgia"/>
      </w:rPr>
    </w:lvl>
    <w:lvl w:ilvl="8">
      <w:start w:val="1"/>
      <w:numFmt w:val="bullet"/>
      <w:lvlText w:val="-"/>
      <w:lvlJc w:val="left"/>
      <w:pPr>
        <w:tabs>
          <w:tab w:val="num" w:pos="4081"/>
        </w:tabs>
        <w:ind w:left="4081" w:hanging="454"/>
      </w:pPr>
      <w:rPr>
        <w:rFonts w:ascii="Georgia" w:hAnsi="Georgia"/>
      </w:rPr>
    </w:lvl>
  </w:abstractNum>
  <w:abstractNum w:abstractNumId="6" w15:restartNumberingAfterBreak="0">
    <w:nsid w:val="33C410D4"/>
    <w:multiLevelType w:val="multilevel"/>
    <w:tmpl w:val="0E54166C"/>
    <w:lvl w:ilvl="0">
      <w:start w:val="1"/>
      <w:numFmt w:val="decimal"/>
      <w:lvlRestart w:val="0"/>
      <w:lvlText w:val="%1."/>
      <w:lvlJc w:val="left"/>
      <w:pPr>
        <w:tabs>
          <w:tab w:val="num" w:pos="453"/>
        </w:tabs>
        <w:ind w:left="453" w:hanging="453"/>
      </w:pPr>
      <w:rPr>
        <w:rFonts w:ascii="Times New Roman" w:hAnsi="Times New Roman" w:hint="default"/>
      </w:rPr>
    </w:lvl>
    <w:lvl w:ilvl="1">
      <w:start w:val="1"/>
      <w:numFmt w:val="lowerLetter"/>
      <w:lvlText w:val="%2)"/>
      <w:lvlJc w:val="left"/>
      <w:pPr>
        <w:tabs>
          <w:tab w:val="num" w:pos="907"/>
        </w:tabs>
        <w:ind w:left="907" w:hanging="454"/>
      </w:pPr>
      <w:rPr>
        <w:rFonts w:ascii="Times New Roman" w:hAnsi="Times New Roman" w:hint="default"/>
      </w:rPr>
    </w:lvl>
    <w:lvl w:ilvl="2">
      <w:start w:val="1"/>
      <w:numFmt w:val="lowerRoman"/>
      <w:lvlText w:val="%3)"/>
      <w:lvlJc w:val="left"/>
      <w:pPr>
        <w:tabs>
          <w:tab w:val="num" w:pos="1360"/>
        </w:tabs>
        <w:ind w:left="1360" w:hanging="453"/>
      </w:pPr>
      <w:rPr>
        <w:rFonts w:ascii="Times New Roman" w:hAnsi="Times New Roman" w:hint="default"/>
      </w:rPr>
    </w:lvl>
    <w:lvl w:ilvl="3">
      <w:start w:val="1"/>
      <w:numFmt w:val="decimal"/>
      <w:lvlText w:val="%4"/>
      <w:lvlJc w:val="left"/>
      <w:pPr>
        <w:tabs>
          <w:tab w:val="num" w:pos="1814"/>
        </w:tabs>
        <w:ind w:left="1814" w:hanging="454"/>
      </w:pPr>
      <w:rPr>
        <w:rFonts w:ascii="Times New Roman" w:hAnsi="Times New Roman" w:hint="default"/>
      </w:rPr>
    </w:lvl>
    <w:lvl w:ilvl="4">
      <w:start w:val="1"/>
      <w:numFmt w:val="lowerLetter"/>
      <w:lvlText w:val="(%5)"/>
      <w:lvlJc w:val="left"/>
      <w:pPr>
        <w:tabs>
          <w:tab w:val="num" w:pos="2267"/>
        </w:tabs>
        <w:ind w:left="2267" w:hanging="453"/>
      </w:pPr>
      <w:rPr>
        <w:rFonts w:hint="default"/>
      </w:rPr>
    </w:lvl>
    <w:lvl w:ilvl="5">
      <w:start w:val="1"/>
      <w:numFmt w:val="lowerRoman"/>
      <w:lvlText w:val="(%6)"/>
      <w:lvlJc w:val="left"/>
      <w:pPr>
        <w:tabs>
          <w:tab w:val="num" w:pos="2720"/>
        </w:tabs>
        <w:ind w:left="2720" w:hanging="453"/>
      </w:pPr>
      <w:rPr>
        <w:rFonts w:hint="default"/>
      </w:rPr>
    </w:lvl>
    <w:lvl w:ilvl="6">
      <w:start w:val="1"/>
      <w:numFmt w:val="decimal"/>
      <w:lvlText w:val="%7."/>
      <w:lvlJc w:val="left"/>
      <w:pPr>
        <w:tabs>
          <w:tab w:val="num" w:pos="3174"/>
        </w:tabs>
        <w:ind w:left="3174" w:hanging="454"/>
      </w:pPr>
      <w:rPr>
        <w:rFonts w:hint="default"/>
      </w:rPr>
    </w:lvl>
    <w:lvl w:ilvl="7">
      <w:start w:val="1"/>
      <w:numFmt w:val="lowerLetter"/>
      <w:lvlText w:val="%8."/>
      <w:lvlJc w:val="left"/>
      <w:pPr>
        <w:tabs>
          <w:tab w:val="num" w:pos="3627"/>
        </w:tabs>
        <w:ind w:left="3627" w:hanging="453"/>
      </w:pPr>
      <w:rPr>
        <w:rFonts w:hint="default"/>
      </w:rPr>
    </w:lvl>
    <w:lvl w:ilvl="8">
      <w:start w:val="1"/>
      <w:numFmt w:val="lowerRoman"/>
      <w:lvlText w:val="%9."/>
      <w:lvlJc w:val="left"/>
      <w:pPr>
        <w:tabs>
          <w:tab w:val="num" w:pos="4081"/>
        </w:tabs>
        <w:ind w:left="4081" w:hanging="454"/>
      </w:pPr>
      <w:rPr>
        <w:rFonts w:hint="default"/>
      </w:rPr>
    </w:lvl>
  </w:abstractNum>
  <w:abstractNum w:abstractNumId="7" w15:restartNumberingAfterBreak="0">
    <w:nsid w:val="3986142D"/>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8" w15:restartNumberingAfterBreak="0">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784646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AFA218D"/>
    <w:multiLevelType w:val="multilevel"/>
    <w:tmpl w:val="357A1C14"/>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15:restartNumberingAfterBreak="0">
    <w:nsid w:val="4BC80E0A"/>
    <w:multiLevelType w:val="multilevel"/>
    <w:tmpl w:val="9B0A49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2" w15:restartNumberingAfterBreak="0">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B3832E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7"/>
  </w:num>
  <w:num w:numId="3">
    <w:abstractNumId w:val="1"/>
  </w:num>
  <w:num w:numId="4">
    <w:abstractNumId w:val="3"/>
  </w:num>
  <w:num w:numId="5">
    <w:abstractNumId w:val="5"/>
  </w:num>
  <w:num w:numId="6">
    <w:abstractNumId w:val="4"/>
  </w:num>
  <w:num w:numId="7">
    <w:abstractNumId w:val="0"/>
  </w:num>
  <w:num w:numId="8">
    <w:abstractNumId w:val="0"/>
  </w:num>
  <w:num w:numId="9">
    <w:abstractNumId w:val="11"/>
  </w:num>
  <w:num w:numId="10">
    <w:abstractNumId w:val="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FBD"/>
    <w:rsid w:val="000173E0"/>
    <w:rsid w:val="00022CEE"/>
    <w:rsid w:val="0002598E"/>
    <w:rsid w:val="000365B4"/>
    <w:rsid w:val="00040301"/>
    <w:rsid w:val="000438CB"/>
    <w:rsid w:val="000457B4"/>
    <w:rsid w:val="000555E0"/>
    <w:rsid w:val="00074F1D"/>
    <w:rsid w:val="000756A2"/>
    <w:rsid w:val="00091AD5"/>
    <w:rsid w:val="00091D77"/>
    <w:rsid w:val="000972BF"/>
    <w:rsid w:val="00097DEE"/>
    <w:rsid w:val="000A0B19"/>
    <w:rsid w:val="000A17D5"/>
    <w:rsid w:val="000A6CE9"/>
    <w:rsid w:val="000B5233"/>
    <w:rsid w:val="000C1302"/>
    <w:rsid w:val="000C4CDC"/>
    <w:rsid w:val="000D2229"/>
    <w:rsid w:val="000E14EA"/>
    <w:rsid w:val="000E49A7"/>
    <w:rsid w:val="000E7725"/>
    <w:rsid w:val="000F2DC6"/>
    <w:rsid w:val="000F6397"/>
    <w:rsid w:val="00112353"/>
    <w:rsid w:val="00120BBE"/>
    <w:rsid w:val="00123F5D"/>
    <w:rsid w:val="001306A0"/>
    <w:rsid w:val="00147544"/>
    <w:rsid w:val="00182ECF"/>
    <w:rsid w:val="00190C50"/>
    <w:rsid w:val="001C447B"/>
    <w:rsid w:val="001E333F"/>
    <w:rsid w:val="001F5B9A"/>
    <w:rsid w:val="002148F6"/>
    <w:rsid w:val="002231C8"/>
    <w:rsid w:val="00231104"/>
    <w:rsid w:val="00232749"/>
    <w:rsid w:val="00234EA6"/>
    <w:rsid w:val="00241369"/>
    <w:rsid w:val="002519DB"/>
    <w:rsid w:val="0025364B"/>
    <w:rsid w:val="00253AFF"/>
    <w:rsid w:val="0026147C"/>
    <w:rsid w:val="002710E6"/>
    <w:rsid w:val="002743E9"/>
    <w:rsid w:val="0028246C"/>
    <w:rsid w:val="002861FA"/>
    <w:rsid w:val="002919E1"/>
    <w:rsid w:val="00291AC7"/>
    <w:rsid w:val="00293DD7"/>
    <w:rsid w:val="002B00CD"/>
    <w:rsid w:val="002B06BD"/>
    <w:rsid w:val="002C3E1B"/>
    <w:rsid w:val="002C712C"/>
    <w:rsid w:val="002D5CE0"/>
    <w:rsid w:val="002F104F"/>
    <w:rsid w:val="002F3861"/>
    <w:rsid w:val="00300F86"/>
    <w:rsid w:val="0031302F"/>
    <w:rsid w:val="00314ACC"/>
    <w:rsid w:val="003165B3"/>
    <w:rsid w:val="00320BB4"/>
    <w:rsid w:val="00326F3D"/>
    <w:rsid w:val="00342672"/>
    <w:rsid w:val="00343CC4"/>
    <w:rsid w:val="0035470D"/>
    <w:rsid w:val="0037424A"/>
    <w:rsid w:val="00382A73"/>
    <w:rsid w:val="003831A0"/>
    <w:rsid w:val="003941DB"/>
    <w:rsid w:val="00397CDB"/>
    <w:rsid w:val="003A22F0"/>
    <w:rsid w:val="003A520D"/>
    <w:rsid w:val="003A53BF"/>
    <w:rsid w:val="003D4F90"/>
    <w:rsid w:val="003E3385"/>
    <w:rsid w:val="003E5F14"/>
    <w:rsid w:val="003F08EC"/>
    <w:rsid w:val="003F396E"/>
    <w:rsid w:val="003F6440"/>
    <w:rsid w:val="00401038"/>
    <w:rsid w:val="00411542"/>
    <w:rsid w:val="00415FF6"/>
    <w:rsid w:val="00416A15"/>
    <w:rsid w:val="00420792"/>
    <w:rsid w:val="00422226"/>
    <w:rsid w:val="0042712B"/>
    <w:rsid w:val="00427F56"/>
    <w:rsid w:val="00432142"/>
    <w:rsid w:val="00434A61"/>
    <w:rsid w:val="00446327"/>
    <w:rsid w:val="00473D98"/>
    <w:rsid w:val="00475882"/>
    <w:rsid w:val="004837B1"/>
    <w:rsid w:val="00486194"/>
    <w:rsid w:val="00487E4C"/>
    <w:rsid w:val="004A09E8"/>
    <w:rsid w:val="004A4CF0"/>
    <w:rsid w:val="004C1357"/>
    <w:rsid w:val="004D1266"/>
    <w:rsid w:val="004D2A0E"/>
    <w:rsid w:val="004E2266"/>
    <w:rsid w:val="004E5000"/>
    <w:rsid w:val="004F1CB9"/>
    <w:rsid w:val="005158B7"/>
    <w:rsid w:val="00524B2C"/>
    <w:rsid w:val="00541C03"/>
    <w:rsid w:val="00546880"/>
    <w:rsid w:val="00551A46"/>
    <w:rsid w:val="005606CF"/>
    <w:rsid w:val="0056435D"/>
    <w:rsid w:val="00582114"/>
    <w:rsid w:val="00582D90"/>
    <w:rsid w:val="00587AC2"/>
    <w:rsid w:val="005C2938"/>
    <w:rsid w:val="005C540D"/>
    <w:rsid w:val="005E2E9D"/>
    <w:rsid w:val="005E30B9"/>
    <w:rsid w:val="005F152C"/>
    <w:rsid w:val="006315D7"/>
    <w:rsid w:val="006339E7"/>
    <w:rsid w:val="00637AD4"/>
    <w:rsid w:val="0064791A"/>
    <w:rsid w:val="006631D4"/>
    <w:rsid w:val="0067375F"/>
    <w:rsid w:val="00674B19"/>
    <w:rsid w:val="006934EA"/>
    <w:rsid w:val="00694CB2"/>
    <w:rsid w:val="006A0C0E"/>
    <w:rsid w:val="006A333B"/>
    <w:rsid w:val="006C2846"/>
    <w:rsid w:val="006D2DA7"/>
    <w:rsid w:val="006E7C14"/>
    <w:rsid w:val="006F5914"/>
    <w:rsid w:val="00707887"/>
    <w:rsid w:val="00713CC1"/>
    <w:rsid w:val="00716614"/>
    <w:rsid w:val="007175E0"/>
    <w:rsid w:val="00721F2A"/>
    <w:rsid w:val="00756388"/>
    <w:rsid w:val="00757EBB"/>
    <w:rsid w:val="007677B7"/>
    <w:rsid w:val="00792503"/>
    <w:rsid w:val="007A02AB"/>
    <w:rsid w:val="007A3B87"/>
    <w:rsid w:val="007B3DAB"/>
    <w:rsid w:val="007B47F4"/>
    <w:rsid w:val="007B543B"/>
    <w:rsid w:val="007C5FEF"/>
    <w:rsid w:val="007F1D74"/>
    <w:rsid w:val="00801F09"/>
    <w:rsid w:val="0080309B"/>
    <w:rsid w:val="00803482"/>
    <w:rsid w:val="00830A70"/>
    <w:rsid w:val="00833517"/>
    <w:rsid w:val="00846A1F"/>
    <w:rsid w:val="00847E60"/>
    <w:rsid w:val="00850272"/>
    <w:rsid w:val="00853894"/>
    <w:rsid w:val="00863097"/>
    <w:rsid w:val="00873DFF"/>
    <w:rsid w:val="00880C1E"/>
    <w:rsid w:val="00891619"/>
    <w:rsid w:val="008972D2"/>
    <w:rsid w:val="008A033D"/>
    <w:rsid w:val="008A268D"/>
    <w:rsid w:val="008A5676"/>
    <w:rsid w:val="008C2453"/>
    <w:rsid w:val="008D48B5"/>
    <w:rsid w:val="008E1105"/>
    <w:rsid w:val="00900BBA"/>
    <w:rsid w:val="00905763"/>
    <w:rsid w:val="00905A45"/>
    <w:rsid w:val="009134A3"/>
    <w:rsid w:val="00923445"/>
    <w:rsid w:val="00944FE7"/>
    <w:rsid w:val="00961561"/>
    <w:rsid w:val="00966CCC"/>
    <w:rsid w:val="00981761"/>
    <w:rsid w:val="009858C3"/>
    <w:rsid w:val="00985CCD"/>
    <w:rsid w:val="00993BD0"/>
    <w:rsid w:val="00995731"/>
    <w:rsid w:val="009A615A"/>
    <w:rsid w:val="009B10C6"/>
    <w:rsid w:val="009B2E6E"/>
    <w:rsid w:val="009C2054"/>
    <w:rsid w:val="009C77F0"/>
    <w:rsid w:val="009D7EF4"/>
    <w:rsid w:val="009E3549"/>
    <w:rsid w:val="009E6779"/>
    <w:rsid w:val="009E76B7"/>
    <w:rsid w:val="009F2839"/>
    <w:rsid w:val="009F3E95"/>
    <w:rsid w:val="00A01592"/>
    <w:rsid w:val="00A0215C"/>
    <w:rsid w:val="00A37A46"/>
    <w:rsid w:val="00A45AA1"/>
    <w:rsid w:val="00A46220"/>
    <w:rsid w:val="00A51CB9"/>
    <w:rsid w:val="00A53E0B"/>
    <w:rsid w:val="00A54EBF"/>
    <w:rsid w:val="00A81710"/>
    <w:rsid w:val="00A8790F"/>
    <w:rsid w:val="00A95D9B"/>
    <w:rsid w:val="00A9764C"/>
    <w:rsid w:val="00AA1068"/>
    <w:rsid w:val="00AA1E4E"/>
    <w:rsid w:val="00AA5A8A"/>
    <w:rsid w:val="00AE3F3C"/>
    <w:rsid w:val="00AF10ED"/>
    <w:rsid w:val="00AF43CB"/>
    <w:rsid w:val="00AF6FBD"/>
    <w:rsid w:val="00B1743B"/>
    <w:rsid w:val="00B41E11"/>
    <w:rsid w:val="00B4202B"/>
    <w:rsid w:val="00B42DB4"/>
    <w:rsid w:val="00B52B72"/>
    <w:rsid w:val="00B53331"/>
    <w:rsid w:val="00B8715F"/>
    <w:rsid w:val="00B908DE"/>
    <w:rsid w:val="00B92795"/>
    <w:rsid w:val="00B928F3"/>
    <w:rsid w:val="00BA2B5B"/>
    <w:rsid w:val="00BB0027"/>
    <w:rsid w:val="00BC7543"/>
    <w:rsid w:val="00BD33C3"/>
    <w:rsid w:val="00BE238C"/>
    <w:rsid w:val="00BF2DB9"/>
    <w:rsid w:val="00BF413F"/>
    <w:rsid w:val="00C047D7"/>
    <w:rsid w:val="00C14E45"/>
    <w:rsid w:val="00C1676B"/>
    <w:rsid w:val="00C16D98"/>
    <w:rsid w:val="00C23067"/>
    <w:rsid w:val="00C233BB"/>
    <w:rsid w:val="00C43500"/>
    <w:rsid w:val="00C53353"/>
    <w:rsid w:val="00C65FC8"/>
    <w:rsid w:val="00C812A0"/>
    <w:rsid w:val="00C8190E"/>
    <w:rsid w:val="00C81B55"/>
    <w:rsid w:val="00CB56ED"/>
    <w:rsid w:val="00CB705B"/>
    <w:rsid w:val="00CC2F59"/>
    <w:rsid w:val="00CD112C"/>
    <w:rsid w:val="00CD3668"/>
    <w:rsid w:val="00CD5853"/>
    <w:rsid w:val="00CF0F7A"/>
    <w:rsid w:val="00CF5451"/>
    <w:rsid w:val="00CF54C6"/>
    <w:rsid w:val="00D06E18"/>
    <w:rsid w:val="00D07521"/>
    <w:rsid w:val="00D07C8C"/>
    <w:rsid w:val="00D16E62"/>
    <w:rsid w:val="00D21F8E"/>
    <w:rsid w:val="00D22D49"/>
    <w:rsid w:val="00D2488E"/>
    <w:rsid w:val="00D31071"/>
    <w:rsid w:val="00D43B89"/>
    <w:rsid w:val="00D44F84"/>
    <w:rsid w:val="00D94FF2"/>
    <w:rsid w:val="00DA7587"/>
    <w:rsid w:val="00DD4BFA"/>
    <w:rsid w:val="00DE63CE"/>
    <w:rsid w:val="00DF3D9D"/>
    <w:rsid w:val="00DF4057"/>
    <w:rsid w:val="00DF6EAB"/>
    <w:rsid w:val="00E01ABB"/>
    <w:rsid w:val="00E0676E"/>
    <w:rsid w:val="00E20B64"/>
    <w:rsid w:val="00E26435"/>
    <w:rsid w:val="00E31D6F"/>
    <w:rsid w:val="00E42BD5"/>
    <w:rsid w:val="00E45F2F"/>
    <w:rsid w:val="00E54E95"/>
    <w:rsid w:val="00E57EB9"/>
    <w:rsid w:val="00E602B3"/>
    <w:rsid w:val="00E66044"/>
    <w:rsid w:val="00E66823"/>
    <w:rsid w:val="00E81504"/>
    <w:rsid w:val="00E91D0E"/>
    <w:rsid w:val="00E91E30"/>
    <w:rsid w:val="00EA0DD2"/>
    <w:rsid w:val="00EA5409"/>
    <w:rsid w:val="00EA593C"/>
    <w:rsid w:val="00EC3E1E"/>
    <w:rsid w:val="00ED450F"/>
    <w:rsid w:val="00F05B6F"/>
    <w:rsid w:val="00F0608B"/>
    <w:rsid w:val="00F31BC4"/>
    <w:rsid w:val="00F34A18"/>
    <w:rsid w:val="00F36CA7"/>
    <w:rsid w:val="00F44871"/>
    <w:rsid w:val="00F46965"/>
    <w:rsid w:val="00F4790F"/>
    <w:rsid w:val="00F51346"/>
    <w:rsid w:val="00F62FC4"/>
    <w:rsid w:val="00F84BBA"/>
    <w:rsid w:val="00F9213E"/>
    <w:rsid w:val="00F94541"/>
    <w:rsid w:val="00FB17A4"/>
    <w:rsid w:val="00FB49F5"/>
    <w:rsid w:val="00FB6ED8"/>
    <w:rsid w:val="00FC19CB"/>
    <w:rsid w:val="00FE2F08"/>
    <w:rsid w:val="00FE5183"/>
    <w:rsid w:val="00FF0CB5"/>
    <w:rsid w:val="00FF4B5B"/>
    <w:rsid w:val="00FF73A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E79F3B"/>
  <w15:docId w15:val="{18DFD656-D07A-49E4-9D8E-2D2A59B1C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imes New Roman" w:hAnsi="Georgia"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99"/>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uiPriority="99" w:unhideWhenUsed="1"/>
    <w:lsdException w:name="FollowedHyperlink" w:semiHidden="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3CC1"/>
    <w:pPr>
      <w:spacing w:line="260" w:lineRule="atLeast"/>
    </w:pPr>
  </w:style>
  <w:style w:type="paragraph" w:styleId="Rubrik1">
    <w:name w:val="heading 1"/>
    <w:basedOn w:val="Normal"/>
    <w:next w:val="Normal"/>
    <w:link w:val="Rubrik1Char"/>
    <w:qFormat/>
    <w:rsid w:val="00416A15"/>
    <w:pPr>
      <w:keepNext/>
      <w:spacing w:before="260" w:after="260" w:line="480" w:lineRule="exact"/>
      <w:outlineLvl w:val="0"/>
    </w:pPr>
    <w:rPr>
      <w:rFonts w:cs="Arial"/>
      <w:bCs/>
      <w:sz w:val="40"/>
      <w:szCs w:val="28"/>
    </w:rPr>
  </w:style>
  <w:style w:type="paragraph" w:styleId="Rubrik2">
    <w:name w:val="heading 2"/>
    <w:basedOn w:val="Normal"/>
    <w:next w:val="Normal"/>
    <w:link w:val="Rubrik2Char"/>
    <w:qFormat/>
    <w:rsid w:val="00416A15"/>
    <w:pPr>
      <w:keepNext/>
      <w:spacing w:before="260" w:line="400" w:lineRule="exact"/>
      <w:outlineLvl w:val="1"/>
    </w:pPr>
    <w:rPr>
      <w:rFonts w:cs="Arial"/>
      <w:bCs/>
      <w:sz w:val="32"/>
      <w:szCs w:val="26"/>
    </w:rPr>
  </w:style>
  <w:style w:type="paragraph" w:styleId="Rubrik3">
    <w:name w:val="heading 3"/>
    <w:basedOn w:val="Normal"/>
    <w:next w:val="Normal"/>
    <w:link w:val="Rubrik3Char"/>
    <w:qFormat/>
    <w:rsid w:val="000E49A7"/>
    <w:pPr>
      <w:keepNext/>
      <w:spacing w:before="260"/>
      <w:outlineLvl w:val="2"/>
    </w:pPr>
    <w:rPr>
      <w:rFonts w:cs="Arial"/>
      <w:bCs/>
      <w:sz w:val="26"/>
    </w:rPr>
  </w:style>
  <w:style w:type="paragraph" w:styleId="Rubrik4">
    <w:name w:val="heading 4"/>
    <w:basedOn w:val="Normal"/>
    <w:next w:val="Normal"/>
    <w:link w:val="Rubrik4Char"/>
    <w:semiHidden/>
    <w:rsid w:val="00BB0027"/>
    <w:pPr>
      <w:keepNext/>
      <w:outlineLvl w:val="3"/>
    </w:pPr>
    <w:rPr>
      <w:rFonts w:cs="Arial"/>
      <w:bCs/>
      <w:iCs/>
    </w:rPr>
  </w:style>
  <w:style w:type="paragraph" w:styleId="Rubrik5">
    <w:name w:val="heading 5"/>
    <w:basedOn w:val="Normal"/>
    <w:next w:val="Normal"/>
    <w:link w:val="Rubrik5Char"/>
    <w:semiHidden/>
    <w:rsid w:val="00BB0027"/>
    <w:pPr>
      <w:keepNext/>
      <w:outlineLvl w:val="4"/>
    </w:pPr>
    <w:rPr>
      <w:rFonts w:cs="Arial"/>
    </w:rPr>
  </w:style>
  <w:style w:type="paragraph" w:styleId="Rubrik6">
    <w:name w:val="heading 6"/>
    <w:basedOn w:val="Normal"/>
    <w:next w:val="Normal"/>
    <w:link w:val="Rubrik6Char"/>
    <w:semiHidden/>
    <w:rsid w:val="00D16E62"/>
    <w:pPr>
      <w:keepNext/>
      <w:numPr>
        <w:ilvl w:val="5"/>
        <w:numId w:val="18"/>
      </w:numPr>
      <w:outlineLvl w:val="5"/>
    </w:pPr>
    <w:rPr>
      <w:rFonts w:cs="Arial"/>
      <w:iCs/>
    </w:rPr>
  </w:style>
  <w:style w:type="paragraph" w:styleId="Rubrik7">
    <w:name w:val="heading 7"/>
    <w:basedOn w:val="Normal"/>
    <w:next w:val="Normal"/>
    <w:link w:val="Rubrik7Char"/>
    <w:semiHidden/>
    <w:qFormat/>
    <w:rsid w:val="00D16E62"/>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D16E62"/>
    <w:pPr>
      <w:keepNext/>
      <w:keepLines/>
      <w:numPr>
        <w:ilvl w:val="7"/>
        <w:numId w:val="18"/>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semiHidden/>
    <w:qFormat/>
    <w:rsid w:val="00D16E62"/>
    <w:pPr>
      <w:keepNext/>
      <w:keepLines/>
      <w:numPr>
        <w:ilvl w:val="8"/>
        <w:numId w:val="18"/>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416A15"/>
    <w:rPr>
      <w:rFonts w:cs="Arial"/>
      <w:bCs/>
      <w:sz w:val="40"/>
      <w:szCs w:val="28"/>
    </w:rPr>
  </w:style>
  <w:style w:type="character" w:customStyle="1" w:styleId="Rubrik2Char">
    <w:name w:val="Rubrik 2 Char"/>
    <w:link w:val="Rubrik2"/>
    <w:rsid w:val="00416A15"/>
    <w:rPr>
      <w:rFonts w:cs="Arial"/>
      <w:bCs/>
      <w:sz w:val="32"/>
      <w:szCs w:val="26"/>
    </w:rPr>
  </w:style>
  <w:style w:type="character" w:customStyle="1" w:styleId="Rubrik3Char">
    <w:name w:val="Rubrik 3 Char"/>
    <w:link w:val="Rubrik3"/>
    <w:rsid w:val="000E49A7"/>
    <w:rPr>
      <w:rFonts w:cs="Arial"/>
      <w:bCs/>
      <w:sz w:val="26"/>
    </w:rPr>
  </w:style>
  <w:style w:type="character" w:customStyle="1" w:styleId="Rubrik4Char">
    <w:name w:val="Rubrik 4 Char"/>
    <w:link w:val="Rubrik4"/>
    <w:semiHidden/>
    <w:rsid w:val="00343CC4"/>
    <w:rPr>
      <w:rFonts w:cs="Arial"/>
      <w:bCs/>
      <w:iCs/>
    </w:rPr>
  </w:style>
  <w:style w:type="character" w:customStyle="1" w:styleId="Rubrik5Char">
    <w:name w:val="Rubrik 5 Char"/>
    <w:link w:val="Rubrik5"/>
    <w:semiHidden/>
    <w:rsid w:val="00343CC4"/>
    <w:rPr>
      <w:rFonts w:cs="Arial"/>
    </w:rPr>
  </w:style>
  <w:style w:type="character" w:customStyle="1" w:styleId="Rubrik6Char">
    <w:name w:val="Rubrik 6 Char"/>
    <w:link w:val="Rubrik6"/>
    <w:semiHidden/>
    <w:rsid w:val="00343CC4"/>
    <w:rPr>
      <w:rFonts w:cs="Arial"/>
      <w:iCs/>
    </w:rPr>
  </w:style>
  <w:style w:type="numbering" w:customStyle="1" w:styleId="CompanyList">
    <w:name w:val="Company_List"/>
    <w:basedOn w:val="Ingenlista"/>
    <w:rsid w:val="00190C50"/>
    <w:pPr>
      <w:numPr>
        <w:numId w:val="4"/>
      </w:numPr>
    </w:pPr>
  </w:style>
  <w:style w:type="numbering" w:customStyle="1" w:styleId="CompanyListBullet">
    <w:name w:val="Company_ListBullet"/>
    <w:basedOn w:val="Ingenlista"/>
    <w:rsid w:val="00190C50"/>
    <w:pPr>
      <w:numPr>
        <w:numId w:val="5"/>
      </w:numPr>
    </w:pPr>
  </w:style>
  <w:style w:type="paragraph" w:styleId="Punktlista">
    <w:name w:val="List Bullet"/>
    <w:basedOn w:val="Normal"/>
    <w:uiPriority w:val="1"/>
    <w:semiHidden/>
    <w:qFormat/>
    <w:rsid w:val="00D16E62"/>
    <w:pPr>
      <w:numPr>
        <w:numId w:val="10"/>
      </w:numPr>
    </w:pPr>
  </w:style>
  <w:style w:type="paragraph" w:styleId="Sidhuvud">
    <w:name w:val="header"/>
    <w:basedOn w:val="Normal"/>
    <w:link w:val="SidhuvudChar"/>
    <w:uiPriority w:val="99"/>
    <w:rsid w:val="006934EA"/>
    <w:pPr>
      <w:spacing w:line="180" w:lineRule="atLeast"/>
    </w:pPr>
    <w:rPr>
      <w:rFonts w:ascii="Verdana" w:hAnsi="Verdana" w:cs="Arial"/>
      <w:noProof/>
      <w:sz w:val="16"/>
    </w:rPr>
  </w:style>
  <w:style w:type="character" w:customStyle="1" w:styleId="SidhuvudChar">
    <w:name w:val="Sidhuvud Char"/>
    <w:link w:val="Sidhuvud"/>
    <w:uiPriority w:val="99"/>
    <w:rsid w:val="006934EA"/>
    <w:rPr>
      <w:rFonts w:ascii="Verdana" w:hAnsi="Verdana" w:cs="Arial"/>
      <w:noProof/>
      <w:sz w:val="16"/>
    </w:rPr>
  </w:style>
  <w:style w:type="paragraph" w:styleId="Sidfot">
    <w:name w:val="footer"/>
    <w:basedOn w:val="Normal"/>
    <w:link w:val="SidfotChar"/>
    <w:uiPriority w:val="99"/>
    <w:rsid w:val="00846A1F"/>
    <w:pPr>
      <w:spacing w:line="180" w:lineRule="exact"/>
    </w:pPr>
    <w:rPr>
      <w:rFonts w:ascii="Verdana" w:hAnsi="Verdana"/>
      <w:sz w:val="14"/>
    </w:rPr>
  </w:style>
  <w:style w:type="paragraph" w:styleId="Innehll1">
    <w:name w:val="toc 1"/>
    <w:basedOn w:val="Normal"/>
    <w:next w:val="Normal"/>
    <w:uiPriority w:val="39"/>
    <w:semiHidden/>
    <w:rsid w:val="00E0676E"/>
    <w:pPr>
      <w:tabs>
        <w:tab w:val="left" w:pos="567"/>
        <w:tab w:val="right" w:leader="dot" w:pos="7938"/>
      </w:tabs>
      <w:spacing w:before="240" w:after="120"/>
    </w:pPr>
    <w:rPr>
      <w:rFonts w:cs="Arial"/>
    </w:rPr>
  </w:style>
  <w:style w:type="paragraph" w:styleId="Innehll2">
    <w:name w:val="toc 2"/>
    <w:basedOn w:val="Normal"/>
    <w:next w:val="Normal"/>
    <w:uiPriority w:val="39"/>
    <w:semiHidden/>
    <w:rsid w:val="00D16E62"/>
    <w:pPr>
      <w:tabs>
        <w:tab w:val="left" w:pos="1134"/>
        <w:tab w:val="right" w:leader="dot" w:pos="7938"/>
      </w:tabs>
      <w:spacing w:before="120"/>
      <w:ind w:left="567"/>
    </w:pPr>
    <w:rPr>
      <w:rFonts w:cs="Arial"/>
    </w:rPr>
  </w:style>
  <w:style w:type="paragraph" w:styleId="Innehll3">
    <w:name w:val="toc 3"/>
    <w:basedOn w:val="Normal"/>
    <w:next w:val="Normal"/>
    <w:uiPriority w:val="39"/>
    <w:semiHidden/>
    <w:rsid w:val="00D16E62"/>
    <w:pPr>
      <w:tabs>
        <w:tab w:val="left" w:pos="1701"/>
        <w:tab w:val="right" w:leader="dot" w:pos="7938"/>
      </w:tabs>
      <w:spacing w:before="120"/>
      <w:ind w:left="1134"/>
    </w:pPr>
    <w:rPr>
      <w:rFonts w:cs="Arial"/>
    </w:rPr>
  </w:style>
  <w:style w:type="paragraph" w:styleId="Innehll4">
    <w:name w:val="toc 4"/>
    <w:basedOn w:val="Normal"/>
    <w:next w:val="Normal"/>
    <w:autoRedefine/>
    <w:semiHidden/>
    <w:rsid w:val="00B92795"/>
    <w:pPr>
      <w:spacing w:line="280" w:lineRule="atLeast"/>
      <w:ind w:left="660"/>
    </w:pPr>
    <w:rPr>
      <w:rFonts w:cs="Arial"/>
    </w:rPr>
  </w:style>
  <w:style w:type="paragraph" w:styleId="Ballongtext">
    <w:name w:val="Balloon Text"/>
    <w:basedOn w:val="Normal"/>
    <w:link w:val="BallongtextChar"/>
    <w:uiPriority w:val="99"/>
    <w:semiHidden/>
    <w:rsid w:val="00D16E62"/>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43CC4"/>
    <w:rPr>
      <w:rFonts w:ascii="Tahoma" w:hAnsi="Tahoma" w:cs="Tahoma"/>
      <w:sz w:val="16"/>
      <w:szCs w:val="16"/>
    </w:rPr>
  </w:style>
  <w:style w:type="table" w:styleId="Tabellrutnt">
    <w:name w:val="Table Grid"/>
    <w:basedOn w:val="Normaltabell"/>
    <w:rsid w:val="007A3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semiHidden/>
    <w:rsid w:val="00D16E62"/>
    <w:pPr>
      <w:ind w:left="720"/>
      <w:contextualSpacing/>
    </w:pPr>
  </w:style>
  <w:style w:type="table" w:customStyle="1" w:styleId="Listtabell3dekorfrg11">
    <w:name w:val="Listtabell 3 – dekorfärg 11"/>
    <w:basedOn w:val="Normaltabell"/>
    <w:uiPriority w:val="48"/>
    <w:rsid w:val="0080309B"/>
    <w:tblPr>
      <w:tblStyleRowBandSize w:val="1"/>
      <w:tblStyleColBandSize w:val="1"/>
      <w:tblBorders>
        <w:top w:val="single" w:sz="4" w:space="0" w:color="2A4765" w:themeColor="accent1"/>
        <w:left w:val="single" w:sz="4" w:space="0" w:color="2A4765" w:themeColor="accent1"/>
        <w:bottom w:val="single" w:sz="4" w:space="0" w:color="2A4765" w:themeColor="accent1"/>
        <w:right w:val="single" w:sz="4" w:space="0" w:color="2A4765" w:themeColor="accent1"/>
      </w:tblBorders>
    </w:tblPr>
    <w:tblStylePr w:type="firstRow">
      <w:rPr>
        <w:b/>
        <w:bCs/>
        <w:color w:val="FFFFFF" w:themeColor="background1"/>
      </w:rPr>
      <w:tblPr/>
      <w:tcPr>
        <w:shd w:val="clear" w:color="auto" w:fill="2A4765" w:themeFill="accent1"/>
      </w:tcPr>
    </w:tblStylePr>
    <w:tblStylePr w:type="lastRow">
      <w:rPr>
        <w:b/>
        <w:bCs/>
      </w:rPr>
      <w:tblPr/>
      <w:tcPr>
        <w:tcBorders>
          <w:top w:val="double" w:sz="4" w:space="0" w:color="2A476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A4765" w:themeColor="accent1"/>
          <w:right w:val="single" w:sz="4" w:space="0" w:color="2A4765" w:themeColor="accent1"/>
        </w:tcBorders>
      </w:tcPr>
    </w:tblStylePr>
    <w:tblStylePr w:type="band1Horz">
      <w:tblPr/>
      <w:tcPr>
        <w:tcBorders>
          <w:top w:val="single" w:sz="4" w:space="0" w:color="2A4765" w:themeColor="accent1"/>
          <w:bottom w:val="single" w:sz="4" w:space="0" w:color="2A476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A4765" w:themeColor="accent1"/>
          <w:left w:val="nil"/>
        </w:tcBorders>
      </w:tcPr>
    </w:tblStylePr>
    <w:tblStylePr w:type="swCell">
      <w:tblPr/>
      <w:tcPr>
        <w:tcBorders>
          <w:top w:val="double" w:sz="4" w:space="0" w:color="2A4765" w:themeColor="accent1"/>
          <w:right w:val="nil"/>
        </w:tcBorders>
      </w:tcPr>
    </w:tblStylePr>
  </w:style>
  <w:style w:type="paragraph" w:customStyle="1" w:styleId="Figur">
    <w:name w:val="Figur"/>
    <w:basedOn w:val="Normal"/>
    <w:uiPriority w:val="99"/>
    <w:semiHidden/>
    <w:rsid w:val="00D16E62"/>
    <w:pPr>
      <w:keepNext/>
      <w:spacing w:before="200" w:after="40"/>
    </w:pPr>
    <w:rPr>
      <w:noProof/>
    </w:rPr>
  </w:style>
  <w:style w:type="paragraph" w:customStyle="1" w:styleId="Figurtext">
    <w:name w:val="Figurtext"/>
    <w:basedOn w:val="Normal"/>
    <w:next w:val="Normal"/>
    <w:uiPriority w:val="99"/>
    <w:semiHidden/>
    <w:rsid w:val="00D16E62"/>
    <w:pPr>
      <w:spacing w:before="40" w:after="200" w:line="160" w:lineRule="atLeast"/>
    </w:pPr>
    <w:rPr>
      <w:sz w:val="16"/>
      <w:szCs w:val="12"/>
      <w:lang w:val="en-US"/>
    </w:rPr>
  </w:style>
  <w:style w:type="character" w:styleId="Fotnotsreferens">
    <w:name w:val="footnote reference"/>
    <w:basedOn w:val="Standardstycketeckensnitt"/>
    <w:uiPriority w:val="2"/>
    <w:semiHidden/>
    <w:rsid w:val="00D16E62"/>
    <w:rPr>
      <w:vertAlign w:val="superscript"/>
    </w:rPr>
  </w:style>
  <w:style w:type="paragraph" w:styleId="Fotnotstext">
    <w:name w:val="footnote text"/>
    <w:basedOn w:val="Normal"/>
    <w:link w:val="FotnotstextChar"/>
    <w:uiPriority w:val="2"/>
    <w:semiHidden/>
    <w:rsid w:val="00D16E62"/>
    <w:pPr>
      <w:spacing w:line="240" w:lineRule="auto"/>
    </w:pPr>
    <w:rPr>
      <w:sz w:val="12"/>
    </w:rPr>
  </w:style>
  <w:style w:type="character" w:customStyle="1" w:styleId="FotnotstextChar">
    <w:name w:val="Fotnotstext Char"/>
    <w:basedOn w:val="Standardstycketeckensnitt"/>
    <w:link w:val="Fotnotstext"/>
    <w:uiPriority w:val="2"/>
    <w:semiHidden/>
    <w:rsid w:val="00F4790F"/>
    <w:rPr>
      <w:sz w:val="12"/>
    </w:rPr>
  </w:style>
  <w:style w:type="character" w:styleId="Hyperlnk">
    <w:name w:val="Hyperlink"/>
    <w:basedOn w:val="Standardstycketeckensnitt"/>
    <w:uiPriority w:val="99"/>
    <w:rsid w:val="00D16E62"/>
    <w:rPr>
      <w:color w:val="000000" w:themeColor="hyperlink"/>
      <w:u w:val="single"/>
    </w:rPr>
  </w:style>
  <w:style w:type="paragraph" w:customStyle="1" w:styleId="Ingress">
    <w:name w:val="Ingress"/>
    <w:basedOn w:val="Normal"/>
    <w:next w:val="Normal"/>
    <w:uiPriority w:val="2"/>
    <w:semiHidden/>
    <w:rsid w:val="00D16E62"/>
    <w:pPr>
      <w:spacing w:before="240" w:after="120" w:line="360" w:lineRule="atLeast"/>
    </w:pPr>
    <w:rPr>
      <w:color w:val="2A4765" w:themeColor="accent1"/>
      <w:sz w:val="32"/>
      <w:szCs w:val="32"/>
    </w:rPr>
  </w:style>
  <w:style w:type="numbering" w:customStyle="1" w:styleId="Nummerlista">
    <w:name w:val="Nummerlista"/>
    <w:basedOn w:val="Ingenlista"/>
    <w:uiPriority w:val="99"/>
    <w:rsid w:val="00D16E62"/>
    <w:pPr>
      <w:numPr>
        <w:numId w:val="6"/>
      </w:numPr>
    </w:pPr>
  </w:style>
  <w:style w:type="paragraph" w:styleId="Numreradlista">
    <w:name w:val="List Number"/>
    <w:basedOn w:val="Normal"/>
    <w:uiPriority w:val="1"/>
    <w:semiHidden/>
    <w:qFormat/>
    <w:rsid w:val="00D16E62"/>
    <w:pPr>
      <w:numPr>
        <w:numId w:val="8"/>
      </w:numPr>
      <w:contextualSpacing/>
    </w:pPr>
  </w:style>
  <w:style w:type="paragraph" w:customStyle="1" w:styleId="Onumreradrubrik1">
    <w:name w:val="Onumrerad rubrik 1"/>
    <w:basedOn w:val="Rubrik1"/>
    <w:uiPriority w:val="4"/>
    <w:semiHidden/>
    <w:rsid w:val="00D16E62"/>
    <w:pPr>
      <w:outlineLvl w:val="9"/>
    </w:pPr>
  </w:style>
  <w:style w:type="character" w:styleId="Platshllartext">
    <w:name w:val="Placeholder Text"/>
    <w:basedOn w:val="Standardstycketeckensnitt"/>
    <w:semiHidden/>
    <w:rsid w:val="00D16E62"/>
    <w:rPr>
      <w:color w:val="808080"/>
    </w:rPr>
  </w:style>
  <w:style w:type="character" w:customStyle="1" w:styleId="SidfotChar">
    <w:name w:val="Sidfot Char"/>
    <w:basedOn w:val="Standardstycketeckensnitt"/>
    <w:link w:val="Sidfot"/>
    <w:uiPriority w:val="99"/>
    <w:rsid w:val="00846A1F"/>
    <w:rPr>
      <w:rFonts w:ascii="Verdana" w:hAnsi="Verdana"/>
      <w:sz w:val="14"/>
    </w:rPr>
  </w:style>
  <w:style w:type="character" w:customStyle="1" w:styleId="Rubrik7Char">
    <w:name w:val="Rubrik 7 Char"/>
    <w:basedOn w:val="Standardstycketeckensnitt"/>
    <w:link w:val="Rubrik7"/>
    <w:semiHidden/>
    <w:rsid w:val="00343CC4"/>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semiHidden/>
    <w:rsid w:val="00343CC4"/>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343CC4"/>
    <w:rPr>
      <w:rFonts w:asciiTheme="majorHAnsi" w:eastAsiaTheme="majorEastAsia" w:hAnsiTheme="majorHAnsi" w:cstheme="majorBidi"/>
      <w:i/>
      <w:iCs/>
      <w:color w:val="404040" w:themeColor="text1" w:themeTint="BF"/>
    </w:rPr>
  </w:style>
  <w:style w:type="paragraph" w:customStyle="1" w:styleId="Titelrubrik">
    <w:name w:val="Titelrubrik"/>
    <w:basedOn w:val="Normal"/>
    <w:next w:val="Normal"/>
    <w:uiPriority w:val="3"/>
    <w:semiHidden/>
    <w:rsid w:val="00D16E62"/>
    <w:pPr>
      <w:spacing w:before="240" w:line="240" w:lineRule="auto"/>
      <w:ind w:left="1304"/>
    </w:pPr>
    <w:rPr>
      <w:rFonts w:cs="Arial"/>
      <w:b/>
      <w:color w:val="FFFFFF" w:themeColor="background1"/>
      <w:sz w:val="60"/>
      <w:szCs w:val="60"/>
    </w:rPr>
  </w:style>
  <w:style w:type="paragraph" w:customStyle="1" w:styleId="Undertitel">
    <w:name w:val="Undertitel"/>
    <w:basedOn w:val="Normal"/>
    <w:uiPriority w:val="4"/>
    <w:semiHidden/>
    <w:rsid w:val="00D16E62"/>
    <w:pPr>
      <w:framePr w:hSpace="142" w:wrap="around" w:vAnchor="page" w:hAnchor="page" w:x="568" w:y="2666"/>
      <w:spacing w:after="240"/>
      <w:ind w:left="1304"/>
      <w:suppressOverlap/>
    </w:pPr>
    <w:rPr>
      <w:b/>
      <w:color w:val="FFFFFF" w:themeColor="background1"/>
      <w:sz w:val="28"/>
    </w:rPr>
  </w:style>
  <w:style w:type="paragraph" w:customStyle="1" w:styleId="Tomtstycke">
    <w:name w:val="Tomt stycke"/>
    <w:uiPriority w:val="40"/>
    <w:semiHidden/>
    <w:rsid w:val="000E14EA"/>
    <w:rPr>
      <w:rFonts w:cs="Arial"/>
      <w:sz w:val="2"/>
      <w:szCs w:val="2"/>
    </w:rPr>
  </w:style>
  <w:style w:type="paragraph" w:customStyle="1" w:styleId="Adressat">
    <w:name w:val="Adressat"/>
    <w:basedOn w:val="Normal"/>
    <w:uiPriority w:val="2"/>
    <w:semiHidden/>
    <w:qFormat/>
    <w:rsid w:val="00546880"/>
    <w:pPr>
      <w:spacing w:line="180" w:lineRule="atLeast"/>
    </w:pPr>
    <w:rPr>
      <w:rFonts w:asciiTheme="majorHAnsi" w:hAnsiTheme="majorHAnsi"/>
      <w:sz w:val="14"/>
      <w:szCs w:val="14"/>
    </w:rPr>
  </w:style>
  <w:style w:type="paragraph" w:styleId="Innehllsfrteckningsrubrik">
    <w:name w:val="TOC Heading"/>
    <w:basedOn w:val="Rubrik1"/>
    <w:next w:val="Normal"/>
    <w:uiPriority w:val="39"/>
    <w:semiHidden/>
    <w:qFormat/>
    <w:rsid w:val="00300F86"/>
    <w:pPr>
      <w:keepLines/>
      <w:spacing w:before="240" w:after="0" w:line="259" w:lineRule="auto"/>
      <w:outlineLvl w:val="9"/>
    </w:pPr>
    <w:rPr>
      <w:rFonts w:eastAsiaTheme="majorEastAsia" w:cstheme="majorBidi"/>
      <w:bCs w:val="0"/>
      <w:szCs w:val="32"/>
    </w:rPr>
  </w:style>
  <w:style w:type="character" w:styleId="Sidnummer">
    <w:name w:val="page number"/>
    <w:basedOn w:val="Standardstycketeckensnitt"/>
    <w:uiPriority w:val="99"/>
    <w:rsid w:val="006934EA"/>
    <w:rPr>
      <w:rFonts w:ascii="Verdana" w:hAnsi="Verdana"/>
      <w:sz w:val="16"/>
    </w:rPr>
  </w:style>
  <w:style w:type="table" w:customStyle="1" w:styleId="Nrvarolista">
    <w:name w:val="Närvarolista"/>
    <w:basedOn w:val="Normaltabell"/>
    <w:uiPriority w:val="99"/>
    <w:rsid w:val="003831A0"/>
    <w:tblPr>
      <w:tblCellMar>
        <w:left w:w="113" w:type="dxa"/>
        <w:right w:w="113" w:type="dxa"/>
      </w:tblCellMar>
    </w:tblPr>
    <w:trPr>
      <w:cantSplit/>
    </w:trPr>
    <w:tblStylePr w:type="firstRow">
      <w:rPr>
        <w:b/>
      </w:rPr>
      <w:tblPr>
        <w:tblCellMar>
          <w:top w:w="113" w:type="dxa"/>
          <w:left w:w="113" w:type="dxa"/>
          <w:bottom w:w="113" w:type="dxa"/>
          <w:right w:w="113" w:type="dxa"/>
        </w:tblCellMar>
      </w:tblPr>
      <w:trPr>
        <w:tblHeader/>
      </w:trPr>
    </w:tblStylePr>
  </w:style>
  <w:style w:type="paragraph" w:customStyle="1" w:styleId="NormalHllIHopMedNsta">
    <w:name w:val="NormalHållIHopMedNästa"/>
    <w:basedOn w:val="Normal"/>
    <w:rsid w:val="003941DB"/>
    <w:pPr>
      <w:keepNex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7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MSC\Kunder\Formpipe\Ume&#229;%20universitet\Leveranser\Protokoll%20umu%20SE%20v02.dotx" TargetMode="External"/></Relationships>
</file>

<file path=word/theme/theme1.xml><?xml version="1.0" encoding="utf-8"?>
<a:theme xmlns:a="http://schemas.openxmlformats.org/drawingml/2006/main" name="Office-tema">
  <a:themeElements>
    <a:clrScheme name="Umeå Universitet">
      <a:dk1>
        <a:sysClr val="windowText" lastClr="000000"/>
      </a:dk1>
      <a:lt1>
        <a:sysClr val="window" lastClr="FFFFFF"/>
      </a:lt1>
      <a:dk2>
        <a:srgbClr val="5F5F5F"/>
      </a:dk2>
      <a:lt2>
        <a:srgbClr val="E6E6E6"/>
      </a:lt2>
      <a:accent1>
        <a:srgbClr val="2A4765"/>
      </a:accent1>
      <a:accent2>
        <a:srgbClr val="EABAB9"/>
      </a:accent2>
      <a:accent3>
        <a:srgbClr val="73A790"/>
      </a:accent3>
      <a:accent4>
        <a:srgbClr val="D7B17C"/>
      </a:accent4>
      <a:accent5>
        <a:srgbClr val="F1EFE4"/>
      </a:accent5>
      <a:accent6>
        <a:srgbClr val="EDDDDB"/>
      </a:accent6>
      <a:hlink>
        <a:srgbClr val="000000"/>
      </a:hlink>
      <a:folHlink>
        <a:srgbClr val="000000"/>
      </a:folHlink>
    </a:clrScheme>
    <a:fontScheme name="Umeå Universitet">
      <a:majorFont>
        <a:latin typeface="Verdan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6C97D-04F4-4E2D-A7BC-9AFB443C6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Protokoll umu SE v02</Template>
  <TotalTime>0</TotalTime>
  <Pages>2</Pages>
  <Words>287</Words>
  <Characters>1977</Characters>
  <Application>Microsoft Office Word</Application>
  <DocSecurity>4</DocSecurity>
  <Lines>16</Lines>
  <Paragraphs>4</Paragraphs>
  <ScaleCrop>false</ScaleCrop>
  <HeadingPairs>
    <vt:vector size="2" baseType="variant">
      <vt:variant>
        <vt:lpstr>Rubrik</vt:lpstr>
      </vt:variant>
      <vt:variant>
        <vt:i4>1</vt:i4>
      </vt:variant>
    </vt:vector>
  </HeadingPairs>
  <TitlesOfParts>
    <vt:vector size="1" baseType="lpstr">
      <vt:lpstr>Protokollsutdrag</vt:lpstr>
    </vt:vector>
  </TitlesOfParts>
  <Company>Umeå universitet</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Protokollsutdrag</dc:title>
  <dc:creator>Johanna Blomström</dc:creator>
  <dc:description>MSC, v1.0, 2018-06-18</dc:description>
  <cp:lastModifiedBy>Elin Wiklund</cp:lastModifiedBy>
  <cp:revision>2</cp:revision>
  <cp:lastPrinted>2017-01-25T16:59:00Z</cp:lastPrinted>
  <dcterms:created xsi:type="dcterms:W3CDTF">2022-01-14T12:42:00Z</dcterms:created>
  <dcterms:modified xsi:type="dcterms:W3CDTF">2022-01-14T12:42:00Z</dcterms:modified>
</cp:coreProperties>
</file>