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A61" w:rsidRPr="00E54E95" w:rsidRDefault="00985CCD" w:rsidP="00E54E95">
      <w:pPr>
        <w:pStyle w:val="Rubrik1"/>
      </w:pPr>
      <w:bookmarkStart w:id="0" w:name="_GoBack"/>
      <w:bookmarkEnd w:id="0"/>
      <w:r>
        <w:t>Uppdrag avseende Umeå universitetets arbete med profilområden</w:t>
      </w:r>
    </w:p>
    <w:tbl>
      <w:tblPr>
        <w:tblStyle w:val="Nrvarolista"/>
        <w:tblW w:w="8844" w:type="dxa"/>
        <w:tblLayout w:type="fixed"/>
        <w:tblLook w:val="04A0" w:firstRow="1" w:lastRow="0" w:firstColumn="1" w:lastColumn="0" w:noHBand="0" w:noVBand="1"/>
      </w:tblPr>
      <w:tblGrid>
        <w:gridCol w:w="3061"/>
        <w:gridCol w:w="3968"/>
        <w:gridCol w:w="1815"/>
      </w:tblGrid>
      <w:tr w:rsidR="00D90719" w:rsidTr="00D90719">
        <w:trPr>
          <w:cnfStyle w:val="100000000000" w:firstRow="1" w:lastRow="0" w:firstColumn="0" w:lastColumn="0" w:oddVBand="0" w:evenVBand="0" w:oddHBand="0" w:evenHBand="0" w:firstRowFirstColumn="0" w:firstRowLastColumn="0" w:lastRowFirstColumn="0" w:lastRowLastColumn="0"/>
        </w:trPr>
        <w:tc>
          <w:tcPr>
            <w:tcW w:w="8844" w:type="dxa"/>
            <w:gridSpan w:val="3"/>
          </w:tcPr>
          <w:p w:rsidR="00D90719" w:rsidRDefault="002B00A7">
            <w:r>
              <w:t>Närvarande</w:t>
            </w:r>
          </w:p>
        </w:tc>
      </w:tr>
      <w:tr w:rsidR="00D90719" w:rsidTr="00D90719">
        <w:tblPrEx>
          <w:tblCellMar>
            <w:top w:w="0" w:type="dxa"/>
            <w:bottom w:w="0" w:type="dxa"/>
          </w:tblCellMar>
        </w:tblPrEx>
        <w:tc>
          <w:tcPr>
            <w:tcW w:w="3061" w:type="dxa"/>
          </w:tcPr>
          <w:p w:rsidR="00D90719" w:rsidRDefault="002B00A7">
            <w:r>
              <w:t>Hans Adolfsson</w:t>
            </w:r>
          </w:p>
        </w:tc>
        <w:tc>
          <w:tcPr>
            <w:tcW w:w="3968" w:type="dxa"/>
          </w:tcPr>
          <w:p w:rsidR="00D90719" w:rsidRDefault="002B00A7">
            <w:r>
              <w:t>Rektor</w:t>
            </w:r>
          </w:p>
        </w:tc>
        <w:tc>
          <w:tcPr>
            <w:tcW w:w="1814" w:type="dxa"/>
          </w:tcPr>
          <w:p w:rsidR="00D90719" w:rsidRDefault="002B00A7">
            <w:r>
              <w:t>Ordförande</w:t>
            </w:r>
          </w:p>
        </w:tc>
      </w:tr>
      <w:tr w:rsidR="00D90719" w:rsidTr="00D90719">
        <w:tblPrEx>
          <w:tblCellMar>
            <w:top w:w="0" w:type="dxa"/>
            <w:bottom w:w="0" w:type="dxa"/>
          </w:tblCellMar>
        </w:tblPrEx>
        <w:tc>
          <w:tcPr>
            <w:tcW w:w="3061" w:type="dxa"/>
          </w:tcPr>
          <w:p w:rsidR="00D90719" w:rsidRDefault="002B00A7">
            <w:r>
              <w:t>Katrine Riklund</w:t>
            </w:r>
          </w:p>
        </w:tc>
        <w:tc>
          <w:tcPr>
            <w:tcW w:w="3968" w:type="dxa"/>
          </w:tcPr>
          <w:p w:rsidR="00D90719" w:rsidRDefault="002B00A7">
            <w:r>
              <w:t>Prorektor</w:t>
            </w:r>
          </w:p>
        </w:tc>
        <w:tc>
          <w:tcPr>
            <w:tcW w:w="1814" w:type="dxa"/>
          </w:tcPr>
          <w:p w:rsidR="00D90719" w:rsidRDefault="00D90719"/>
        </w:tc>
      </w:tr>
      <w:tr w:rsidR="00D90719" w:rsidTr="00D90719">
        <w:tblPrEx>
          <w:tblCellMar>
            <w:top w:w="0" w:type="dxa"/>
            <w:bottom w:w="0" w:type="dxa"/>
          </w:tblCellMar>
        </w:tblPrEx>
        <w:tc>
          <w:tcPr>
            <w:tcW w:w="3061" w:type="dxa"/>
          </w:tcPr>
          <w:p w:rsidR="00D90719" w:rsidRDefault="002B00A7">
            <w:r>
              <w:t>Hans Wiklund</w:t>
            </w:r>
          </w:p>
        </w:tc>
        <w:tc>
          <w:tcPr>
            <w:tcW w:w="3968" w:type="dxa"/>
          </w:tcPr>
          <w:p w:rsidR="00D90719" w:rsidRDefault="002B00A7">
            <w:r>
              <w:t>Universitetsdirektör</w:t>
            </w:r>
          </w:p>
        </w:tc>
        <w:tc>
          <w:tcPr>
            <w:tcW w:w="1814" w:type="dxa"/>
          </w:tcPr>
          <w:p w:rsidR="00D90719" w:rsidRDefault="00D90719"/>
        </w:tc>
      </w:tr>
      <w:tr w:rsidR="00D90719" w:rsidTr="00D90719">
        <w:tblPrEx>
          <w:tblCellMar>
            <w:top w:w="0" w:type="dxa"/>
            <w:bottom w:w="0" w:type="dxa"/>
          </w:tblCellMar>
        </w:tblPrEx>
        <w:tc>
          <w:tcPr>
            <w:tcW w:w="3061" w:type="dxa"/>
          </w:tcPr>
          <w:p w:rsidR="00D90719" w:rsidRDefault="002B00A7">
            <w:r>
              <w:t>Chatarina Larson</w:t>
            </w:r>
          </w:p>
        </w:tc>
        <w:tc>
          <w:tcPr>
            <w:tcW w:w="3968" w:type="dxa"/>
          </w:tcPr>
          <w:p w:rsidR="00D90719" w:rsidRDefault="002B00A7">
            <w:r>
              <w:t>Universitetsjurist</w:t>
            </w:r>
          </w:p>
        </w:tc>
        <w:tc>
          <w:tcPr>
            <w:tcW w:w="1814" w:type="dxa"/>
          </w:tcPr>
          <w:p w:rsidR="00D90719" w:rsidRDefault="00D90719"/>
        </w:tc>
      </w:tr>
      <w:tr w:rsidR="00D90719" w:rsidTr="00D90719">
        <w:tblPrEx>
          <w:tblCellMar>
            <w:top w:w="0" w:type="dxa"/>
            <w:bottom w:w="0" w:type="dxa"/>
          </w:tblCellMar>
        </w:tblPrEx>
        <w:tc>
          <w:tcPr>
            <w:tcW w:w="3061" w:type="dxa"/>
          </w:tcPr>
          <w:p w:rsidR="00D90719" w:rsidRDefault="002B00A7">
            <w:r>
              <w:t>Gustav Svensson</w:t>
            </w:r>
          </w:p>
        </w:tc>
        <w:tc>
          <w:tcPr>
            <w:tcW w:w="3968" w:type="dxa"/>
          </w:tcPr>
          <w:p w:rsidR="00D90719" w:rsidRDefault="002B00A7">
            <w:r>
              <w:t>Student</w:t>
            </w:r>
          </w:p>
        </w:tc>
        <w:tc>
          <w:tcPr>
            <w:tcW w:w="1814" w:type="dxa"/>
          </w:tcPr>
          <w:p w:rsidR="00D90719" w:rsidRDefault="00D90719"/>
        </w:tc>
      </w:tr>
      <w:tr w:rsidR="00D90719" w:rsidTr="00D90719">
        <w:tblPrEx>
          <w:tblCellMar>
            <w:top w:w="0" w:type="dxa"/>
            <w:bottom w:w="0" w:type="dxa"/>
          </w:tblCellMar>
        </w:tblPrEx>
        <w:tc>
          <w:tcPr>
            <w:tcW w:w="3061" w:type="dxa"/>
          </w:tcPr>
          <w:p w:rsidR="00D90719" w:rsidRDefault="002B00A7">
            <w:proofErr w:type="spellStart"/>
            <w:r>
              <w:t>Modar</w:t>
            </w:r>
            <w:proofErr w:type="spellEnd"/>
            <w:r>
              <w:t xml:space="preserve"> </w:t>
            </w:r>
            <w:proofErr w:type="spellStart"/>
            <w:r>
              <w:t>Alhamad</w:t>
            </w:r>
            <w:proofErr w:type="spellEnd"/>
          </w:p>
        </w:tc>
        <w:tc>
          <w:tcPr>
            <w:tcW w:w="3968" w:type="dxa"/>
          </w:tcPr>
          <w:p w:rsidR="00D90719" w:rsidRDefault="002B00A7">
            <w:r>
              <w:t>Student</w:t>
            </w:r>
          </w:p>
        </w:tc>
        <w:tc>
          <w:tcPr>
            <w:tcW w:w="1814" w:type="dxa"/>
          </w:tcPr>
          <w:p w:rsidR="00D90719" w:rsidRDefault="00D90719"/>
        </w:tc>
      </w:tr>
      <w:tr w:rsidR="00D90719" w:rsidTr="00D90719">
        <w:tblPrEx>
          <w:tblCellMar>
            <w:top w:w="0" w:type="dxa"/>
            <w:bottom w:w="0" w:type="dxa"/>
          </w:tblCellMar>
        </w:tblPrEx>
        <w:tc>
          <w:tcPr>
            <w:tcW w:w="3061" w:type="dxa"/>
          </w:tcPr>
          <w:p w:rsidR="00D90719" w:rsidRDefault="002B00A7">
            <w:r>
              <w:t xml:space="preserve">Willy </w:t>
            </w:r>
            <w:proofErr w:type="spellStart"/>
            <w:r>
              <w:t>Själin</w:t>
            </w:r>
            <w:proofErr w:type="spellEnd"/>
          </w:p>
        </w:tc>
        <w:tc>
          <w:tcPr>
            <w:tcW w:w="3968" w:type="dxa"/>
          </w:tcPr>
          <w:p w:rsidR="00D90719" w:rsidRDefault="002B00A7">
            <w:r>
              <w:t>Student</w:t>
            </w:r>
          </w:p>
        </w:tc>
        <w:tc>
          <w:tcPr>
            <w:tcW w:w="1814" w:type="dxa"/>
          </w:tcPr>
          <w:p w:rsidR="00D90719" w:rsidRDefault="00D90719"/>
        </w:tc>
      </w:tr>
      <w:tr w:rsidR="00D90719" w:rsidTr="00D90719">
        <w:tblPrEx>
          <w:tblCellMar>
            <w:top w:w="0" w:type="dxa"/>
            <w:bottom w:w="0" w:type="dxa"/>
          </w:tblCellMar>
        </w:tblPrEx>
        <w:tc>
          <w:tcPr>
            <w:tcW w:w="3061" w:type="dxa"/>
          </w:tcPr>
          <w:p w:rsidR="00D90719" w:rsidRDefault="002B00A7">
            <w:r>
              <w:t>Erik Thorsten</w:t>
            </w:r>
          </w:p>
        </w:tc>
        <w:tc>
          <w:tcPr>
            <w:tcW w:w="3968" w:type="dxa"/>
          </w:tcPr>
          <w:p w:rsidR="00D90719" w:rsidRDefault="002B00A7">
            <w:r>
              <w:t>Sekreterare</w:t>
            </w:r>
          </w:p>
        </w:tc>
        <w:tc>
          <w:tcPr>
            <w:tcW w:w="1814" w:type="dxa"/>
          </w:tcPr>
          <w:p w:rsidR="00D90719" w:rsidRDefault="00D90719"/>
        </w:tc>
      </w:tr>
    </w:tbl>
    <w:p w:rsidR="00DA7587" w:rsidRPr="00486194" w:rsidRDefault="00DA7587" w:rsidP="006A333B"/>
    <w:p w:rsidR="00DA7587" w:rsidRPr="00587AC2" w:rsidRDefault="00DA7587" w:rsidP="00291AC7"/>
    <w:p w:rsidR="00D90719" w:rsidRDefault="002B00A7">
      <w:pPr>
        <w:pStyle w:val="Rubrik2"/>
      </w:pPr>
      <w:r>
        <w:t>Föredragande</w:t>
      </w:r>
    </w:p>
    <w:p w:rsidR="00D90719" w:rsidRDefault="002B00A7">
      <w:r>
        <w:t>Daniel Andersson</w:t>
      </w:r>
    </w:p>
    <w:p w:rsidR="00D90719" w:rsidRDefault="002B00A7">
      <w:pPr>
        <w:pStyle w:val="Rubrik2"/>
      </w:pPr>
      <w:r>
        <w:t>Bakgrund/Motivering</w:t>
      </w:r>
    </w:p>
    <w:p w:rsidR="00D90719" w:rsidRDefault="002B00A7">
      <w:r>
        <w:t xml:space="preserve">Regeringen aviserade i forsknings- och innovationspropositionen 2020/21:60 en ny modell för kvalitetsbaserad resursfördelning. Modellen ska ersätta dagens indikatorbaserade (externa medel och </w:t>
      </w:r>
      <w:proofErr w:type="spellStart"/>
      <w:r>
        <w:t>bibliometri</w:t>
      </w:r>
      <w:proofErr w:type="spellEnd"/>
      <w:r>
        <w:t>) resursfördelningsmodell vid fördelning av nya ansla</w:t>
      </w:r>
      <w:r>
        <w:t>g från och med 2023 och ska omfatta samma lärosäten som omfattas av den indikatorbaserade modellen.  Regeringens bedömning är att minst 500 miljoner kronor bör fördelas i den nya modellen för åren 2023 och 2024. Avsikten är att summan ska öka med tiden. Fo</w:t>
      </w:r>
      <w:r>
        <w:t xml:space="preserve">rmas, Forte, Vetenskapsrådet och </w:t>
      </w:r>
      <w:proofErr w:type="spellStart"/>
      <w:r>
        <w:t>Vinnova</w:t>
      </w:r>
      <w:proofErr w:type="spellEnd"/>
      <w:r>
        <w:t xml:space="preserve"> presenterade den 1 juni 2021 på regeringens uppdrag förslag på utformning av modellen (VR Dnr 1.1.1-2021-00800). Förslaget bygger på att lärosätena själva definierar profilområden som bedöms av sakkunniga inför att </w:t>
      </w:r>
      <w:r>
        <w:t xml:space="preserve">regeringen ska fördela resurser. Profilområdena ska vara strategiska forskningssatsningar av hög kvalitet och både etablerade profilområden och profilområden under uppbyggnad ska kunna komma ifråga. Detta innebär enligt finansiärerna att det kan komma att </w:t>
      </w:r>
      <w:r>
        <w:t xml:space="preserve">vara en stor variation i de profilområden som lärosätena vill lyfta fram. Forskningsfinansiärerna föreslår vidare en tilldelning om cirka 5–20 miljoner kronor per år för ett enskilt profilområde. Ett lärosäte ska kunna ansöka om upp till fem profilområden </w:t>
      </w:r>
      <w:r>
        <w:t>i en första omgång, beroende på lärosätets storlek. Förslaget innehåller också en rekommendation om en utvärdering av modellen efter den första sexårsperioden.</w:t>
      </w:r>
    </w:p>
    <w:p w:rsidR="00D90719" w:rsidRDefault="002B00A7">
      <w:r>
        <w:t xml:space="preserve">Umeå </w:t>
      </w:r>
      <w:proofErr w:type="gramStart"/>
      <w:r>
        <w:t>universitets arbete</w:t>
      </w:r>
      <w:proofErr w:type="gramEnd"/>
      <w:r>
        <w:t xml:space="preserve"> med att utreda förutsättningar och förbereda inför en kommande utlysnin</w:t>
      </w:r>
      <w:r>
        <w:t>g behöver initieras under hösten 2021. Arbetet ska bidra till det universitetsgemensamma arbetet med att utveckla universitetets konkurrenskraft inom ramen för Strategiska rådet för forskning och utbildning på forskarnivå (FOSTRA) strategiarbete.</w:t>
      </w:r>
    </w:p>
    <w:p w:rsidR="00D90719" w:rsidRDefault="002B00A7">
      <w:r>
        <w:t>Föreligga</w:t>
      </w:r>
      <w:r>
        <w:t>nde beslut anger organisation och formerna för detta</w:t>
      </w:r>
    </w:p>
    <w:p w:rsidR="00D90719" w:rsidRDefault="002B00A7">
      <w:pPr>
        <w:pStyle w:val="Rubrik2"/>
      </w:pPr>
      <w:r>
        <w:t>Beslut</w:t>
      </w:r>
    </w:p>
    <w:p w:rsidR="00D90719" w:rsidRDefault="002B00A7">
      <w:r>
        <w:t>Rektor beslutar att</w:t>
      </w:r>
    </w:p>
    <w:p w:rsidR="00D90719" w:rsidRDefault="002B00A7">
      <w:r>
        <w:lastRenderedPageBreak/>
        <w:t xml:space="preserve">Utse seniorprofessor Marianne Sommarin till samordnare för Umeå </w:t>
      </w:r>
      <w:proofErr w:type="gramStart"/>
      <w:r>
        <w:t>universitets arbete</w:t>
      </w:r>
      <w:proofErr w:type="gramEnd"/>
      <w:r>
        <w:t xml:space="preserve"> med att utreda förutsättningar för och förbereda inför en kommande utlysning av den av reger</w:t>
      </w:r>
      <w:r>
        <w:t>ingen aviserade kvalitetsbaserad resurstilldelningen genom profilområden,</w:t>
      </w:r>
    </w:p>
    <w:p w:rsidR="00D90719" w:rsidRDefault="002B00A7">
      <w:proofErr w:type="spellStart"/>
      <w:r>
        <w:t>Sommarins</w:t>
      </w:r>
      <w:proofErr w:type="spellEnd"/>
      <w:r>
        <w:t xml:space="preserve"> uppdrag gäller med en omfattning om 30 procent av en heltid och gäller under perioden 2021-09-15 – 2021-12-31,</w:t>
      </w:r>
    </w:p>
    <w:p w:rsidR="00D90719" w:rsidRDefault="002B00A7">
      <w:r>
        <w:br/>
        <w:t>Samordnaren ska i samråd med prorektor och vicerektor för fo</w:t>
      </w:r>
      <w:r>
        <w:t>rskning, i enlighet med forskningsfinansiärernas förslag, identifiera vid universitetet etablerade forskningsområden med mycket hög vetenskaplig kvalitet och mycket hög kvalitet i samverkan som kan utgöra ett profilområde. Vidare ska arbetsgruppen identifi</w:t>
      </w:r>
      <w:r>
        <w:t xml:space="preserve">era potentiella profilområden under uppbyggnad som är att viktiga för Umeå universitets framtida utveckling och profil, med potential att uppnå mycket hög vetenskaplig kvalitet och mycket hög kvalitet i samverkan, men där det ännu inte finns en omfattande </w:t>
      </w:r>
      <w:r>
        <w:t>verksamhet.</w:t>
      </w:r>
    </w:p>
    <w:p w:rsidR="00D90719" w:rsidRDefault="002B00A7">
      <w:r>
        <w:t xml:space="preserve">Förslag på profilområden ska utgå ifrån </w:t>
      </w:r>
      <w:proofErr w:type="spellStart"/>
      <w:r>
        <w:t>bibliometrisk</w:t>
      </w:r>
      <w:proofErr w:type="spellEnd"/>
      <w:r>
        <w:t xml:space="preserve"> analys och andra lämpliga datakällor och ske i nära dialog med fakulteterna.</w:t>
      </w:r>
    </w:p>
    <w:p w:rsidR="00D90719" w:rsidRDefault="002B00A7">
      <w:r>
        <w:t>Strategiska rådet för forskning och utbildning på forskarnivå (FOSTRA) tillsätter en arbetsgrupp under ledning av</w:t>
      </w:r>
      <w:r>
        <w:t xml:space="preserve"> Sommarin för att bistå i arbetet med uppdraget. Planeringsenheten ska bistå med administrativ hjälp i arbetet.</w:t>
      </w:r>
    </w:p>
    <w:p w:rsidR="00D90719" w:rsidRDefault="002B00A7">
      <w:r>
        <w:t>Sommarin rapporterar i uppdraget kontinuerligt till universitetsledningen.</w:t>
      </w:r>
    </w:p>
    <w:p w:rsidR="00D90719" w:rsidRDefault="002B00A7">
      <w:r>
        <w:t>Förslag på metod och tidsplan för arbetet ska lämnas till rektor sena</w:t>
      </w:r>
      <w:r>
        <w:t>st den 30 oktober 2021.</w:t>
      </w:r>
    </w:p>
    <w:p w:rsidR="00D90719" w:rsidRDefault="00D90719">
      <w:pPr>
        <w:pStyle w:val="NormalHllIHopMedNsta"/>
      </w:pPr>
    </w:p>
    <w:p w:rsidR="00D90719" w:rsidRDefault="00D90719">
      <w:pPr>
        <w:pStyle w:val="NormalHllIHopMedNsta"/>
      </w:pPr>
    </w:p>
    <w:p w:rsidR="00D90719" w:rsidRDefault="00D90719">
      <w:pPr>
        <w:pStyle w:val="NormalHllIHopMedNsta"/>
      </w:pPr>
    </w:p>
    <w:p w:rsidR="00D90719" w:rsidRDefault="00D90719">
      <w:pPr>
        <w:pStyle w:val="NormalHllIHopMedNsta"/>
      </w:pPr>
    </w:p>
    <w:p w:rsidR="00D90719" w:rsidRDefault="002B00A7">
      <w:pPr>
        <w:pStyle w:val="NormalHllIHopMedNsta"/>
      </w:pPr>
      <w:r>
        <w:t>Hans Adolfsson</w:t>
      </w:r>
    </w:p>
    <w:p w:rsidR="00D90719" w:rsidRDefault="002B00A7">
      <w:r>
        <w:t>Ordförande</w:t>
      </w:r>
    </w:p>
    <w:p w:rsidR="00D90719" w:rsidRDefault="00D90719"/>
    <w:p w:rsidR="00D90719" w:rsidRDefault="00D90719"/>
    <w:p w:rsidR="00D90719" w:rsidRDefault="00D90719"/>
    <w:p w:rsidR="00D90719" w:rsidRDefault="002B00A7">
      <w:r>
        <w:t>Expedieras till:</w:t>
      </w:r>
    </w:p>
    <w:p w:rsidR="00D90719" w:rsidRDefault="002B00A7">
      <w:r>
        <w:t>Fakulteter</w:t>
      </w:r>
    </w:p>
    <w:sectPr w:rsidR="00D90719" w:rsidSect="000A17D5">
      <w:headerReference w:type="default" r:id="rId11"/>
      <w:footerReference w:type="default" r:id="rId12"/>
      <w:headerReference w:type="first" r:id="rId13"/>
      <w:footerReference w:type="first" r:id="rId14"/>
      <w:pgSz w:w="11907" w:h="16839" w:code="9"/>
      <w:pgMar w:top="2211" w:right="1588" w:bottom="1701" w:left="158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0A7" w:rsidRDefault="002B00A7" w:rsidP="00190C50">
      <w:pPr>
        <w:spacing w:line="240" w:lineRule="auto"/>
      </w:pPr>
      <w:r>
        <w:separator/>
      </w:r>
    </w:p>
  </w:endnote>
  <w:endnote w:type="continuationSeparator" w:id="0">
    <w:p w:rsidR="002B00A7" w:rsidRDefault="002B00A7"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433" w:type="dxa"/>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75"/>
      <w:gridCol w:w="6878"/>
      <w:gridCol w:w="1780"/>
    </w:tblGrid>
    <w:tr w:rsidR="00E602B3" w:rsidTr="000173E0">
      <w:tc>
        <w:tcPr>
          <w:tcW w:w="1775" w:type="dxa"/>
          <w:vAlign w:val="bottom"/>
        </w:tcPr>
        <w:p w:rsidR="00E602B3" w:rsidRDefault="00E602B3" w:rsidP="00E602B3">
          <w:pPr>
            <w:pStyle w:val="Sidhuvud"/>
          </w:pPr>
        </w:p>
      </w:tc>
      <w:tc>
        <w:tcPr>
          <w:tcW w:w="6878" w:type="dxa"/>
          <w:vAlign w:val="bottom"/>
        </w:tcPr>
        <w:p w:rsidR="000173E0" w:rsidRDefault="00985CCD" w:rsidP="000173E0">
          <w:pPr>
            <w:pStyle w:val="Sidfot"/>
            <w:jc w:val="center"/>
          </w:pPr>
          <w:r>
            <w:t>Rektors beslutsmöte</w:t>
          </w:r>
        </w:p>
        <w:p w:rsidR="00E602B3" w:rsidRPr="00C14E45" w:rsidRDefault="00E602B3" w:rsidP="000173E0">
          <w:pPr>
            <w:pStyle w:val="Sidfot"/>
            <w:jc w:val="center"/>
          </w:pPr>
          <w:r w:rsidRPr="00C14E45">
            <w:t> </w:t>
          </w:r>
        </w:p>
      </w:tc>
      <w:tc>
        <w:tcPr>
          <w:tcW w:w="1780" w:type="dxa"/>
          <w:vAlign w:val="bottom"/>
        </w:tcPr>
        <w:p w:rsidR="00E602B3" w:rsidRDefault="00E602B3" w:rsidP="00E602B3">
          <w:pPr>
            <w:pStyle w:val="Sidhuvud"/>
            <w:jc w:val="right"/>
          </w:pPr>
          <w:r>
            <w:t xml:space="preserve"> </w:t>
          </w:r>
        </w:p>
      </w:tc>
    </w:tr>
  </w:tbl>
  <w:p w:rsidR="000E14EA" w:rsidRPr="007B47F4" w:rsidRDefault="000E14EA" w:rsidP="007B47F4">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E602B3" w:rsidTr="008B2776">
      <w:trPr>
        <w:trHeight w:val="426"/>
      </w:trPr>
      <w:tc>
        <w:tcPr>
          <w:tcW w:w="1752" w:type="dxa"/>
          <w:vAlign w:val="bottom"/>
        </w:tcPr>
        <w:p w:rsidR="00E602B3" w:rsidRDefault="00E602B3" w:rsidP="00E602B3">
          <w:pPr>
            <w:pStyle w:val="Sidhuvud"/>
          </w:pPr>
        </w:p>
      </w:tc>
      <w:tc>
        <w:tcPr>
          <w:tcW w:w="6854" w:type="dxa"/>
          <w:vAlign w:val="bottom"/>
        </w:tcPr>
        <w:p w:rsidR="00E602B3" w:rsidRDefault="00E602B3" w:rsidP="00E602B3">
          <w:pPr>
            <w:pStyle w:val="Sidhuvud"/>
            <w:spacing w:before="40"/>
            <w:jc w:val="center"/>
          </w:pPr>
          <w:r>
            <w:t>Institution/enhet eller motsvarande 901 87 Umeå www.umu.se</w:t>
          </w:r>
        </w:p>
      </w:tc>
      <w:tc>
        <w:tcPr>
          <w:tcW w:w="1752" w:type="dxa"/>
          <w:vAlign w:val="bottom"/>
        </w:tcPr>
        <w:p w:rsidR="00E602B3" w:rsidRDefault="00E602B3" w:rsidP="00E602B3">
          <w:pPr>
            <w:pStyle w:val="Sidhuvud"/>
            <w:jc w:val="right"/>
          </w:pPr>
          <w:r>
            <w:t xml:space="preserve"> </w:t>
          </w:r>
        </w:p>
      </w:tc>
    </w:tr>
  </w:tbl>
  <w:p w:rsidR="00546880" w:rsidRPr="00801F09" w:rsidRDefault="00546880" w:rsidP="00801F09">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0A7" w:rsidRDefault="002B00A7" w:rsidP="00190C50">
      <w:pPr>
        <w:spacing w:line="240" w:lineRule="auto"/>
      </w:pPr>
      <w:r>
        <w:separator/>
      </w:r>
    </w:p>
  </w:footnote>
  <w:footnote w:type="continuationSeparator" w:id="0">
    <w:p w:rsidR="002B00A7" w:rsidRDefault="002B00A7"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433" w:type="dxa"/>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6"/>
      <w:gridCol w:w="3476"/>
      <w:gridCol w:w="3481"/>
    </w:tblGrid>
    <w:tr w:rsidR="00E602B3" w:rsidTr="000A6CE9">
      <w:tc>
        <w:tcPr>
          <w:tcW w:w="3476" w:type="dxa"/>
        </w:tcPr>
        <w:p w:rsidR="00E602B3" w:rsidRPr="008A033D" w:rsidRDefault="00E602B3" w:rsidP="00E602B3">
          <w:pPr>
            <w:pStyle w:val="Sidhuvud"/>
            <w:rPr>
              <w:b/>
              <w:szCs w:val="16"/>
            </w:rPr>
          </w:pPr>
          <w:r w:rsidRPr="008A033D">
            <w:rPr>
              <w:b/>
              <w:szCs w:val="16"/>
            </w:rPr>
            <w:t>Protokoll</w:t>
          </w:r>
          <w:r w:rsidR="00E91D0E">
            <w:rPr>
              <w:b/>
              <w:szCs w:val="16"/>
            </w:rPr>
            <w:t>sutdrag</w:t>
          </w:r>
        </w:p>
        <w:p w:rsidR="00E602B3" w:rsidRPr="008A033D" w:rsidRDefault="00985CCD" w:rsidP="00E602B3">
          <w:pPr>
            <w:pStyle w:val="Sidhuvud"/>
            <w:rPr>
              <w:szCs w:val="16"/>
            </w:rPr>
          </w:pPr>
          <w:r>
            <w:rPr>
              <w:szCs w:val="16"/>
            </w:rPr>
            <w:t>Rektors beslutsmöte</w:t>
          </w:r>
        </w:p>
        <w:p w:rsidR="009F2839" w:rsidRDefault="00985CCD" w:rsidP="000756A2">
          <w:pPr>
            <w:pStyle w:val="Sidhuvud"/>
          </w:pPr>
          <w:r>
            <w:t>2021-09-07</w:t>
          </w:r>
        </w:p>
        <w:p w:rsidR="009F2839" w:rsidRDefault="009F2839" w:rsidP="000756A2">
          <w:pPr>
            <w:pStyle w:val="Sidhuvud"/>
          </w:pPr>
        </w:p>
        <w:p w:rsidR="00E42BD5" w:rsidRDefault="00985CCD" w:rsidP="000756A2">
          <w:pPr>
            <w:pStyle w:val="Sidhuvud"/>
          </w:pPr>
          <w:r>
            <w:t>Dnr: FS 2021/1830</w:t>
          </w:r>
        </w:p>
      </w:tc>
      <w:tc>
        <w:tcPr>
          <w:tcW w:w="3476" w:type="dxa"/>
        </w:tcPr>
        <w:p w:rsidR="00E602B3" w:rsidRDefault="00E602B3" w:rsidP="00E602B3">
          <w:pPr>
            <w:pStyle w:val="Sidhuvud"/>
            <w:spacing w:before="40" w:after="20"/>
            <w:jc w:val="center"/>
          </w:pPr>
          <w:r>
            <w:drawing>
              <wp:inline distT="0" distB="0" distL="0" distR="0" wp14:anchorId="45FB69A2" wp14:editId="59103701">
                <wp:extent cx="1761254" cy="614181"/>
                <wp:effectExtent l="0" t="0" r="0" b="0"/>
                <wp:docPr id="3" name="Bildobjekt 3" descr="Logotyp Umeå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81" w:type="dxa"/>
        </w:tcPr>
        <w:p w:rsidR="00E602B3" w:rsidRPr="006934EA" w:rsidRDefault="00E602B3" w:rsidP="006934EA">
          <w:pPr>
            <w:pStyle w:val="Sidhuvud"/>
            <w:jc w:val="right"/>
            <w:rPr>
              <w:rStyle w:val="Sidnummer"/>
            </w:rPr>
          </w:pPr>
          <w:r w:rsidRPr="006934EA">
            <w:rPr>
              <w:rStyle w:val="Sidnummer"/>
            </w:rPr>
            <w:t xml:space="preserve">Sid </w:t>
          </w:r>
          <w:r w:rsidRPr="006934EA">
            <w:rPr>
              <w:rStyle w:val="Sidnummer"/>
            </w:rPr>
            <w:fldChar w:fldCharType="begin"/>
          </w:r>
          <w:r w:rsidRPr="006934EA">
            <w:rPr>
              <w:rStyle w:val="Sidnummer"/>
            </w:rPr>
            <w:instrText>PAGE  \* Arabic  \* MERGEFORMAT</w:instrText>
          </w:r>
          <w:r w:rsidRPr="006934EA">
            <w:rPr>
              <w:rStyle w:val="Sidnummer"/>
            </w:rPr>
            <w:fldChar w:fldCharType="separate"/>
          </w:r>
          <w:r w:rsidR="006A333B">
            <w:rPr>
              <w:rStyle w:val="Sidnummer"/>
            </w:rPr>
            <w:t>1</w:t>
          </w:r>
          <w:r w:rsidRPr="006934EA">
            <w:rPr>
              <w:rStyle w:val="Sidnummer"/>
            </w:rPr>
            <w:fldChar w:fldCharType="end"/>
          </w:r>
          <w:r w:rsidRPr="006934EA">
            <w:rPr>
              <w:rStyle w:val="Sidnummer"/>
            </w:rPr>
            <w:t xml:space="preserve"> (</w:t>
          </w:r>
          <w:r w:rsidR="00FF73A3" w:rsidRPr="006934EA">
            <w:rPr>
              <w:rStyle w:val="Sidnummer"/>
            </w:rPr>
            <w:fldChar w:fldCharType="begin"/>
          </w:r>
          <w:r w:rsidR="00FF73A3" w:rsidRPr="006934EA">
            <w:rPr>
              <w:rStyle w:val="Sidnummer"/>
            </w:rPr>
            <w:instrText>NUMPAGES  \* Arabic  \* MERGEFORMAT</w:instrText>
          </w:r>
          <w:r w:rsidR="00FF73A3" w:rsidRPr="006934EA">
            <w:rPr>
              <w:rStyle w:val="Sidnummer"/>
            </w:rPr>
            <w:fldChar w:fldCharType="separate"/>
          </w:r>
          <w:r w:rsidR="006A333B">
            <w:rPr>
              <w:rStyle w:val="Sidnummer"/>
            </w:rPr>
            <w:t>1</w:t>
          </w:r>
          <w:r w:rsidR="00FF73A3" w:rsidRPr="006934EA">
            <w:rPr>
              <w:rStyle w:val="Sidnummer"/>
            </w:rPr>
            <w:fldChar w:fldCharType="end"/>
          </w:r>
          <w:r w:rsidRPr="006934EA">
            <w:rPr>
              <w:rStyle w:val="Sidnummer"/>
            </w:rPr>
            <w:t xml:space="preserve">) </w:t>
          </w:r>
        </w:p>
      </w:tc>
    </w:tr>
  </w:tbl>
  <w:p w:rsidR="00427F56" w:rsidRPr="006F5914" w:rsidRDefault="00427F56"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F56" w:rsidRDefault="00427F56"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E602B3" w:rsidTr="008B2776">
      <w:trPr>
        <w:trHeight w:val="426"/>
      </w:trPr>
      <w:tc>
        <w:tcPr>
          <w:tcW w:w="3437" w:type="dxa"/>
        </w:tcPr>
        <w:p w:rsidR="00E602B3" w:rsidRDefault="00E602B3" w:rsidP="00E602B3">
          <w:pPr>
            <w:pStyle w:val="Sidhuvud"/>
          </w:pPr>
          <w:r>
            <w:t>Protokoll</w:t>
          </w:r>
        </w:p>
        <w:p w:rsidR="00E602B3" w:rsidRDefault="00E602B3" w:rsidP="00E602B3">
          <w:pPr>
            <w:pStyle w:val="Sidhuvud"/>
          </w:pPr>
          <w:r>
            <w:t>Beslutande organ/roll</w:t>
          </w:r>
        </w:p>
        <w:p w:rsidR="00E602B3" w:rsidRDefault="00E602B3" w:rsidP="00E602B3">
          <w:pPr>
            <w:pStyle w:val="Sidhuvud"/>
          </w:pPr>
          <w:r>
            <w:t>Sammaträdesdatum</w:t>
          </w:r>
        </w:p>
      </w:tc>
      <w:tc>
        <w:tcPr>
          <w:tcW w:w="3438" w:type="dxa"/>
        </w:tcPr>
        <w:p w:rsidR="00E602B3" w:rsidRDefault="00E602B3" w:rsidP="00E602B3">
          <w:pPr>
            <w:pStyle w:val="Sidhuvud"/>
            <w:spacing w:before="40" w:after="20"/>
            <w:jc w:val="center"/>
          </w:pPr>
          <w:r>
            <w:drawing>
              <wp:inline distT="0" distB="0" distL="0" distR="0" wp14:anchorId="61343FE2" wp14:editId="2C83B504">
                <wp:extent cx="1907302" cy="60072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rsidR="00E602B3" w:rsidRDefault="00E602B3" w:rsidP="00E602B3">
          <w:pPr>
            <w:pStyle w:val="Sidhuvud"/>
            <w:jc w:val="right"/>
          </w:pPr>
          <w:r>
            <w:t>Datum</w:t>
          </w:r>
        </w:p>
        <w:p w:rsidR="00E602B3" w:rsidRDefault="00E602B3" w:rsidP="00E602B3">
          <w:pPr>
            <w:pStyle w:val="Sidhuvud"/>
            <w:jc w:val="right"/>
          </w:pPr>
          <w:r>
            <w:t xml:space="preserve">Sid </w:t>
          </w:r>
          <w:r w:rsidRPr="00546880">
            <w:fldChar w:fldCharType="begin"/>
          </w:r>
          <w:r w:rsidRPr="00546880">
            <w:instrText>PAGE  \* Arabic  \* MERGEFORMAT</w:instrText>
          </w:r>
          <w:r w:rsidRPr="00546880">
            <w:fldChar w:fldCharType="separate"/>
          </w:r>
          <w:r w:rsidR="000457B4">
            <w:t>1</w:t>
          </w:r>
          <w:r w:rsidRPr="00546880">
            <w:fldChar w:fldCharType="end"/>
          </w:r>
          <w:r>
            <w:t xml:space="preserve"> (</w:t>
          </w:r>
          <w:r w:rsidR="002B00A7">
            <w:fldChar w:fldCharType="begin"/>
          </w:r>
          <w:r w:rsidR="002B00A7">
            <w:instrText>NUMPAGES  \* Arabic  \* MERGEFORMAT</w:instrText>
          </w:r>
          <w:r w:rsidR="002B00A7">
            <w:fldChar w:fldCharType="separate"/>
          </w:r>
          <w:r w:rsidR="00AF6FBD">
            <w:t>1</w:t>
          </w:r>
          <w:r w:rsidR="002B00A7">
            <w:fldChar w:fldCharType="end"/>
          </w:r>
          <w:r>
            <w:t xml:space="preserve">) </w:t>
          </w:r>
        </w:p>
      </w:tc>
    </w:tr>
  </w:tbl>
  <w:p w:rsidR="00E602B3" w:rsidRPr="00427F56" w:rsidRDefault="00E602B3" w:rsidP="00801F09">
    <w:pPr>
      <w:pStyle w:val="Tomtstyck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3pt;height:65pt;visibility:visible;mso-wrap-style:square" o:bullet="t">
        <v:imagedata r:id="rId1" o:title=""/>
      </v:shape>
    </w:pict>
  </w:numPicBullet>
  <w:abstractNum w:abstractNumId="0" w15:restartNumberingAfterBreak="0">
    <w:nsid w:val="FFFFFF88"/>
    <w:multiLevelType w:val="singleLevel"/>
    <w:tmpl w:val="F746D0DC"/>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F8B0AFE"/>
    <w:multiLevelType w:val="hybridMultilevel"/>
    <w:tmpl w:val="CFA6CC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4"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6"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7"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8"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7"/>
  </w:num>
  <w:num w:numId="3">
    <w:abstractNumId w:val="1"/>
  </w:num>
  <w:num w:numId="4">
    <w:abstractNumId w:val="3"/>
  </w:num>
  <w:num w:numId="5">
    <w:abstractNumId w:val="5"/>
  </w:num>
  <w:num w:numId="6">
    <w:abstractNumId w:val="4"/>
  </w:num>
  <w:num w:numId="7">
    <w:abstractNumId w:val="0"/>
  </w:num>
  <w:num w:numId="8">
    <w:abstractNumId w:val="0"/>
  </w:num>
  <w:num w:numId="9">
    <w:abstractNumId w:val="11"/>
  </w:num>
  <w:num w:numId="10">
    <w:abstractNumId w:val="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FBD"/>
    <w:rsid w:val="000173E0"/>
    <w:rsid w:val="00022CEE"/>
    <w:rsid w:val="0002598E"/>
    <w:rsid w:val="000365B4"/>
    <w:rsid w:val="00040301"/>
    <w:rsid w:val="000438CB"/>
    <w:rsid w:val="000457B4"/>
    <w:rsid w:val="000555E0"/>
    <w:rsid w:val="00074F1D"/>
    <w:rsid w:val="000756A2"/>
    <w:rsid w:val="00091AD5"/>
    <w:rsid w:val="00091D77"/>
    <w:rsid w:val="000972BF"/>
    <w:rsid w:val="000A0B19"/>
    <w:rsid w:val="000A17D5"/>
    <w:rsid w:val="000A6CE9"/>
    <w:rsid w:val="000B5233"/>
    <w:rsid w:val="000C1302"/>
    <w:rsid w:val="000C4CDC"/>
    <w:rsid w:val="000D2229"/>
    <w:rsid w:val="000E14EA"/>
    <w:rsid w:val="000E49A7"/>
    <w:rsid w:val="000E7725"/>
    <w:rsid w:val="000F2DC6"/>
    <w:rsid w:val="000F6397"/>
    <w:rsid w:val="00112353"/>
    <w:rsid w:val="00120BBE"/>
    <w:rsid w:val="00123F5D"/>
    <w:rsid w:val="001306A0"/>
    <w:rsid w:val="00147544"/>
    <w:rsid w:val="00182ECF"/>
    <w:rsid w:val="00190C50"/>
    <w:rsid w:val="001C447B"/>
    <w:rsid w:val="001E333F"/>
    <w:rsid w:val="001F5B9A"/>
    <w:rsid w:val="002148F6"/>
    <w:rsid w:val="002231C8"/>
    <w:rsid w:val="00231104"/>
    <w:rsid w:val="00232749"/>
    <w:rsid w:val="00234EA6"/>
    <w:rsid w:val="00241369"/>
    <w:rsid w:val="002519DB"/>
    <w:rsid w:val="0025364B"/>
    <w:rsid w:val="00253AFF"/>
    <w:rsid w:val="0026147C"/>
    <w:rsid w:val="002710E6"/>
    <w:rsid w:val="002743E9"/>
    <w:rsid w:val="0028246C"/>
    <w:rsid w:val="002861FA"/>
    <w:rsid w:val="002919E1"/>
    <w:rsid w:val="00291AC7"/>
    <w:rsid w:val="00293DD7"/>
    <w:rsid w:val="002B00A7"/>
    <w:rsid w:val="002B00CD"/>
    <w:rsid w:val="002B06BD"/>
    <w:rsid w:val="002C3E1B"/>
    <w:rsid w:val="002C712C"/>
    <w:rsid w:val="002D5CE0"/>
    <w:rsid w:val="002F104F"/>
    <w:rsid w:val="002F3861"/>
    <w:rsid w:val="00300F86"/>
    <w:rsid w:val="0031302F"/>
    <w:rsid w:val="00314ACC"/>
    <w:rsid w:val="003165B3"/>
    <w:rsid w:val="00320BB4"/>
    <w:rsid w:val="00326F3D"/>
    <w:rsid w:val="00342672"/>
    <w:rsid w:val="00343CC4"/>
    <w:rsid w:val="0035470D"/>
    <w:rsid w:val="0037424A"/>
    <w:rsid w:val="00382A73"/>
    <w:rsid w:val="003831A0"/>
    <w:rsid w:val="003941DB"/>
    <w:rsid w:val="00397CDB"/>
    <w:rsid w:val="003A22F0"/>
    <w:rsid w:val="003A520D"/>
    <w:rsid w:val="003A53BF"/>
    <w:rsid w:val="003D4F90"/>
    <w:rsid w:val="003E3385"/>
    <w:rsid w:val="003E5F14"/>
    <w:rsid w:val="003F08EC"/>
    <w:rsid w:val="003F396E"/>
    <w:rsid w:val="003F6440"/>
    <w:rsid w:val="00401038"/>
    <w:rsid w:val="00411542"/>
    <w:rsid w:val="00415FF6"/>
    <w:rsid w:val="00416A15"/>
    <w:rsid w:val="00420792"/>
    <w:rsid w:val="00422226"/>
    <w:rsid w:val="0042712B"/>
    <w:rsid w:val="00427F56"/>
    <w:rsid w:val="00432142"/>
    <w:rsid w:val="00434A61"/>
    <w:rsid w:val="00446327"/>
    <w:rsid w:val="00473D98"/>
    <w:rsid w:val="00475882"/>
    <w:rsid w:val="004837B1"/>
    <w:rsid w:val="00486194"/>
    <w:rsid w:val="00487E4C"/>
    <w:rsid w:val="004A09E8"/>
    <w:rsid w:val="004A4CF0"/>
    <w:rsid w:val="004C1357"/>
    <w:rsid w:val="004D1266"/>
    <w:rsid w:val="004D2A0E"/>
    <w:rsid w:val="004E2266"/>
    <w:rsid w:val="004E5000"/>
    <w:rsid w:val="004F1CB9"/>
    <w:rsid w:val="005158B7"/>
    <w:rsid w:val="00524B2C"/>
    <w:rsid w:val="00541C03"/>
    <w:rsid w:val="00546880"/>
    <w:rsid w:val="00551A46"/>
    <w:rsid w:val="005606CF"/>
    <w:rsid w:val="0056435D"/>
    <w:rsid w:val="00582114"/>
    <w:rsid w:val="00582D90"/>
    <w:rsid w:val="00587AC2"/>
    <w:rsid w:val="005C2938"/>
    <w:rsid w:val="005C540D"/>
    <w:rsid w:val="005E2E9D"/>
    <w:rsid w:val="005E30B9"/>
    <w:rsid w:val="005F152C"/>
    <w:rsid w:val="006315D7"/>
    <w:rsid w:val="006339E7"/>
    <w:rsid w:val="00637AD4"/>
    <w:rsid w:val="0064791A"/>
    <w:rsid w:val="006631D4"/>
    <w:rsid w:val="0067375F"/>
    <w:rsid w:val="00674B19"/>
    <w:rsid w:val="006934EA"/>
    <w:rsid w:val="00694CB2"/>
    <w:rsid w:val="006A0C0E"/>
    <w:rsid w:val="006A333B"/>
    <w:rsid w:val="006C2846"/>
    <w:rsid w:val="006D2DA7"/>
    <w:rsid w:val="006E7C14"/>
    <w:rsid w:val="006F5914"/>
    <w:rsid w:val="00707887"/>
    <w:rsid w:val="00713CC1"/>
    <w:rsid w:val="00716614"/>
    <w:rsid w:val="007175E0"/>
    <w:rsid w:val="00721F2A"/>
    <w:rsid w:val="00756388"/>
    <w:rsid w:val="00757EBB"/>
    <w:rsid w:val="007677B7"/>
    <w:rsid w:val="00792503"/>
    <w:rsid w:val="007A02AB"/>
    <w:rsid w:val="007A3B87"/>
    <w:rsid w:val="007B3DAB"/>
    <w:rsid w:val="007B47F4"/>
    <w:rsid w:val="007B543B"/>
    <w:rsid w:val="007C5FEF"/>
    <w:rsid w:val="00801F09"/>
    <w:rsid w:val="0080309B"/>
    <w:rsid w:val="00803482"/>
    <w:rsid w:val="00830A70"/>
    <w:rsid w:val="00833517"/>
    <w:rsid w:val="00846A1F"/>
    <w:rsid w:val="00847E60"/>
    <w:rsid w:val="00850272"/>
    <w:rsid w:val="00853894"/>
    <w:rsid w:val="00863097"/>
    <w:rsid w:val="00880C1E"/>
    <w:rsid w:val="00891619"/>
    <w:rsid w:val="008972D2"/>
    <w:rsid w:val="008A033D"/>
    <w:rsid w:val="008A268D"/>
    <w:rsid w:val="008A5676"/>
    <w:rsid w:val="008C2453"/>
    <w:rsid w:val="008D48B5"/>
    <w:rsid w:val="008E1105"/>
    <w:rsid w:val="00900BBA"/>
    <w:rsid w:val="00905763"/>
    <w:rsid w:val="00905A45"/>
    <w:rsid w:val="009134A3"/>
    <w:rsid w:val="00923445"/>
    <w:rsid w:val="00944FE7"/>
    <w:rsid w:val="00955147"/>
    <w:rsid w:val="00961561"/>
    <w:rsid w:val="00966CCC"/>
    <w:rsid w:val="00981761"/>
    <w:rsid w:val="009858C3"/>
    <w:rsid w:val="00985CCD"/>
    <w:rsid w:val="00993BD0"/>
    <w:rsid w:val="00995731"/>
    <w:rsid w:val="009A615A"/>
    <w:rsid w:val="009B10C6"/>
    <w:rsid w:val="009B2E6E"/>
    <w:rsid w:val="009C2054"/>
    <w:rsid w:val="009C77F0"/>
    <w:rsid w:val="009D7EF4"/>
    <w:rsid w:val="009E3549"/>
    <w:rsid w:val="009E6779"/>
    <w:rsid w:val="009E76B7"/>
    <w:rsid w:val="009F2839"/>
    <w:rsid w:val="009F3E95"/>
    <w:rsid w:val="00A01592"/>
    <w:rsid w:val="00A0215C"/>
    <w:rsid w:val="00A37A46"/>
    <w:rsid w:val="00A45AA1"/>
    <w:rsid w:val="00A46220"/>
    <w:rsid w:val="00A51CB9"/>
    <w:rsid w:val="00A53E0B"/>
    <w:rsid w:val="00A54EBF"/>
    <w:rsid w:val="00A81710"/>
    <w:rsid w:val="00A8790F"/>
    <w:rsid w:val="00A95D9B"/>
    <w:rsid w:val="00A9764C"/>
    <w:rsid w:val="00AA1068"/>
    <w:rsid w:val="00AA1E4E"/>
    <w:rsid w:val="00AA5A8A"/>
    <w:rsid w:val="00AE3F3C"/>
    <w:rsid w:val="00AF10ED"/>
    <w:rsid w:val="00AF43CB"/>
    <w:rsid w:val="00AF6FBD"/>
    <w:rsid w:val="00B1743B"/>
    <w:rsid w:val="00B41E11"/>
    <w:rsid w:val="00B4202B"/>
    <w:rsid w:val="00B42DB4"/>
    <w:rsid w:val="00B52B72"/>
    <w:rsid w:val="00B53331"/>
    <w:rsid w:val="00B8715F"/>
    <w:rsid w:val="00B908DE"/>
    <w:rsid w:val="00B92795"/>
    <w:rsid w:val="00B928F3"/>
    <w:rsid w:val="00BA2B5B"/>
    <w:rsid w:val="00BB0027"/>
    <w:rsid w:val="00BC7543"/>
    <w:rsid w:val="00BD33C3"/>
    <w:rsid w:val="00BE238C"/>
    <w:rsid w:val="00BF2DB9"/>
    <w:rsid w:val="00BF413F"/>
    <w:rsid w:val="00C047D7"/>
    <w:rsid w:val="00C14E45"/>
    <w:rsid w:val="00C1676B"/>
    <w:rsid w:val="00C16D98"/>
    <w:rsid w:val="00C23067"/>
    <w:rsid w:val="00C233BB"/>
    <w:rsid w:val="00C43500"/>
    <w:rsid w:val="00C53353"/>
    <w:rsid w:val="00C65FC8"/>
    <w:rsid w:val="00C8190E"/>
    <w:rsid w:val="00C81B55"/>
    <w:rsid w:val="00CB56ED"/>
    <w:rsid w:val="00CB705B"/>
    <w:rsid w:val="00CC2F59"/>
    <w:rsid w:val="00CD112C"/>
    <w:rsid w:val="00CD3668"/>
    <w:rsid w:val="00CD5853"/>
    <w:rsid w:val="00CF0F7A"/>
    <w:rsid w:val="00CF5451"/>
    <w:rsid w:val="00CF54C6"/>
    <w:rsid w:val="00D06E18"/>
    <w:rsid w:val="00D07521"/>
    <w:rsid w:val="00D07C8C"/>
    <w:rsid w:val="00D16E62"/>
    <w:rsid w:val="00D21F8E"/>
    <w:rsid w:val="00D22D49"/>
    <w:rsid w:val="00D2488E"/>
    <w:rsid w:val="00D31071"/>
    <w:rsid w:val="00D43B89"/>
    <w:rsid w:val="00D44F84"/>
    <w:rsid w:val="00D90719"/>
    <w:rsid w:val="00D94FF2"/>
    <w:rsid w:val="00DA7587"/>
    <w:rsid w:val="00DD4BFA"/>
    <w:rsid w:val="00DE63CE"/>
    <w:rsid w:val="00DF3D9D"/>
    <w:rsid w:val="00DF4057"/>
    <w:rsid w:val="00DF6EAB"/>
    <w:rsid w:val="00E01ABB"/>
    <w:rsid w:val="00E0676E"/>
    <w:rsid w:val="00E20B64"/>
    <w:rsid w:val="00E26435"/>
    <w:rsid w:val="00E31D6F"/>
    <w:rsid w:val="00E42BD5"/>
    <w:rsid w:val="00E45F2F"/>
    <w:rsid w:val="00E54E95"/>
    <w:rsid w:val="00E57EB9"/>
    <w:rsid w:val="00E602B3"/>
    <w:rsid w:val="00E66044"/>
    <w:rsid w:val="00E66823"/>
    <w:rsid w:val="00E81504"/>
    <w:rsid w:val="00E91D0E"/>
    <w:rsid w:val="00E91E30"/>
    <w:rsid w:val="00EA0DD2"/>
    <w:rsid w:val="00EA5409"/>
    <w:rsid w:val="00EA593C"/>
    <w:rsid w:val="00EC3E1E"/>
    <w:rsid w:val="00ED450F"/>
    <w:rsid w:val="00F05B6F"/>
    <w:rsid w:val="00F0608B"/>
    <w:rsid w:val="00F31BC4"/>
    <w:rsid w:val="00F34A18"/>
    <w:rsid w:val="00F36CA7"/>
    <w:rsid w:val="00F44871"/>
    <w:rsid w:val="00F46965"/>
    <w:rsid w:val="00F4790F"/>
    <w:rsid w:val="00F51346"/>
    <w:rsid w:val="00F62FC4"/>
    <w:rsid w:val="00F84BBA"/>
    <w:rsid w:val="00F9213E"/>
    <w:rsid w:val="00F94541"/>
    <w:rsid w:val="00FB17A4"/>
    <w:rsid w:val="00FB49F5"/>
    <w:rsid w:val="00FB6ED8"/>
    <w:rsid w:val="00FC19CB"/>
    <w:rsid w:val="00FE2F08"/>
    <w:rsid w:val="00FE5183"/>
    <w:rsid w:val="00FF0CB5"/>
    <w:rsid w:val="00FF4B5B"/>
    <w:rsid w:val="00FF73A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8DFD656-D07A-49E4-9D8E-2D2A59B1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99"/>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iPriority="99" w:unhideWhenUsed="1"/>
    <w:lsdException w:name="FollowedHyperlink" w:semiHidden="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3CC1"/>
    <w:pPr>
      <w:spacing w:line="260" w:lineRule="atLeast"/>
    </w:pPr>
  </w:style>
  <w:style w:type="paragraph" w:styleId="Rubrik1">
    <w:name w:val="heading 1"/>
    <w:basedOn w:val="Normal"/>
    <w:next w:val="Normal"/>
    <w:link w:val="Rubrik1Char"/>
    <w:qFormat/>
    <w:rsid w:val="00416A15"/>
    <w:pPr>
      <w:keepNext/>
      <w:spacing w:before="260" w:after="260" w:line="480" w:lineRule="exact"/>
      <w:outlineLvl w:val="0"/>
    </w:pPr>
    <w:rPr>
      <w:rFonts w:cs="Arial"/>
      <w:bCs/>
      <w:sz w:val="40"/>
      <w:szCs w:val="28"/>
    </w:rPr>
  </w:style>
  <w:style w:type="paragraph" w:styleId="Rubrik2">
    <w:name w:val="heading 2"/>
    <w:basedOn w:val="Normal"/>
    <w:next w:val="Normal"/>
    <w:link w:val="Rubrik2Char"/>
    <w:qFormat/>
    <w:rsid w:val="00416A15"/>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416A15"/>
    <w:rPr>
      <w:rFonts w:cs="Arial"/>
      <w:bCs/>
      <w:sz w:val="40"/>
      <w:szCs w:val="28"/>
    </w:rPr>
  </w:style>
  <w:style w:type="character" w:customStyle="1" w:styleId="Rubrik2Char">
    <w:name w:val="Rubrik 2 Char"/>
    <w:link w:val="Rubrik2"/>
    <w:rsid w:val="00416A15"/>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semiHidden/>
    <w:qFormat/>
    <w:rsid w:val="00D16E62"/>
    <w:pPr>
      <w:numPr>
        <w:numId w:val="10"/>
      </w:numPr>
    </w:pPr>
  </w:style>
  <w:style w:type="paragraph" w:styleId="Sidhuvud">
    <w:name w:val="header"/>
    <w:basedOn w:val="Normal"/>
    <w:link w:val="SidhuvudChar"/>
    <w:uiPriority w:val="99"/>
    <w:rsid w:val="006934EA"/>
    <w:pPr>
      <w:spacing w:line="180" w:lineRule="atLeast"/>
    </w:pPr>
    <w:rPr>
      <w:rFonts w:ascii="Verdana" w:hAnsi="Verdana" w:cs="Arial"/>
      <w:noProof/>
      <w:sz w:val="16"/>
    </w:rPr>
  </w:style>
  <w:style w:type="character" w:customStyle="1" w:styleId="SidhuvudChar">
    <w:name w:val="Sidhuvud Char"/>
    <w:link w:val="Sidhuvud"/>
    <w:uiPriority w:val="99"/>
    <w:rsid w:val="006934EA"/>
    <w:rPr>
      <w:rFonts w:ascii="Verdana" w:hAnsi="Verdana" w:cs="Arial"/>
      <w:noProof/>
      <w:sz w:val="16"/>
    </w:rPr>
  </w:style>
  <w:style w:type="paragraph" w:styleId="Sidfot">
    <w:name w:val="footer"/>
    <w:basedOn w:val="Normal"/>
    <w:link w:val="SidfotChar"/>
    <w:uiPriority w:val="99"/>
    <w:rsid w:val="00846A1F"/>
    <w:pPr>
      <w:spacing w:line="180" w:lineRule="exact"/>
    </w:pPr>
    <w:rPr>
      <w:rFonts w:ascii="Verdana" w:hAnsi="Verdana"/>
      <w:sz w:val="14"/>
    </w:rPr>
  </w:style>
  <w:style w:type="paragraph" w:styleId="Innehll1">
    <w:name w:val="toc 1"/>
    <w:basedOn w:val="Normal"/>
    <w:next w:val="Normal"/>
    <w:uiPriority w:val="39"/>
    <w:semiHidden/>
    <w:rsid w:val="00E0676E"/>
    <w:pPr>
      <w:tabs>
        <w:tab w:val="left" w:pos="567"/>
        <w:tab w:val="right" w:leader="dot" w:pos="7938"/>
      </w:tabs>
      <w:spacing w:before="240" w:after="120"/>
    </w:pPr>
    <w:rPr>
      <w:rFonts w:cs="Arial"/>
    </w:rPr>
  </w:style>
  <w:style w:type="paragraph" w:styleId="Innehll2">
    <w:name w:val="toc 2"/>
    <w:basedOn w:val="Normal"/>
    <w:next w:val="Normal"/>
    <w:uiPriority w:val="39"/>
    <w:semiHidden/>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semiHidden/>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7A3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table" w:customStyle="1" w:styleId="Listtabell3dekorfrg11">
    <w:name w:val="Listtabell 3 – dekorfärg 11"/>
    <w:basedOn w:val="Normaltabell"/>
    <w:uiPriority w:val="48"/>
    <w:rsid w:val="0080309B"/>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semiHidden/>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846A1F"/>
    <w:rPr>
      <w:rFonts w:ascii="Verdana" w:hAnsi="Verdana"/>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semiHidden/>
    <w:rsid w:val="000E14EA"/>
    <w:rPr>
      <w:rFonts w:cs="Arial"/>
      <w:sz w:val="2"/>
      <w:szCs w:val="2"/>
    </w:rPr>
  </w:style>
  <w:style w:type="paragraph" w:customStyle="1" w:styleId="Adressat">
    <w:name w:val="Adressat"/>
    <w:basedOn w:val="Normal"/>
    <w:uiPriority w:val="2"/>
    <w:semiHidden/>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semiHidden/>
    <w:qFormat/>
    <w:rsid w:val="00300F86"/>
    <w:pPr>
      <w:keepLines/>
      <w:spacing w:before="240" w:after="0" w:line="259" w:lineRule="auto"/>
      <w:outlineLvl w:val="9"/>
    </w:pPr>
    <w:rPr>
      <w:rFonts w:eastAsiaTheme="majorEastAsia" w:cstheme="majorBidi"/>
      <w:bCs w:val="0"/>
      <w:szCs w:val="32"/>
    </w:rPr>
  </w:style>
  <w:style w:type="character" w:styleId="Sidnummer">
    <w:name w:val="page number"/>
    <w:basedOn w:val="Standardstycketeckensnitt"/>
    <w:uiPriority w:val="99"/>
    <w:rsid w:val="006934EA"/>
    <w:rPr>
      <w:rFonts w:ascii="Verdana" w:hAnsi="Verdana"/>
      <w:sz w:val="16"/>
    </w:rPr>
  </w:style>
  <w:style w:type="table" w:customStyle="1" w:styleId="Nrvarolista">
    <w:name w:val="Närvarolista"/>
    <w:basedOn w:val="Normaltabell"/>
    <w:uiPriority w:val="99"/>
    <w:rsid w:val="003831A0"/>
    <w:tblPr>
      <w:tblCellMar>
        <w:left w:w="113" w:type="dxa"/>
        <w:right w:w="113" w:type="dxa"/>
      </w:tblCellMar>
    </w:tblPr>
    <w:trPr>
      <w:cantSplit/>
    </w:trPr>
    <w:tblStylePr w:type="firstRow">
      <w:rPr>
        <w:b/>
      </w:rPr>
      <w:tblPr>
        <w:tblCellMar>
          <w:top w:w="113" w:type="dxa"/>
          <w:left w:w="113" w:type="dxa"/>
          <w:bottom w:w="113" w:type="dxa"/>
          <w:right w:w="113" w:type="dxa"/>
        </w:tblCellMar>
      </w:tblPr>
      <w:trPr>
        <w:tblHeader/>
      </w:trPr>
    </w:tblStylePr>
  </w:style>
  <w:style w:type="paragraph" w:customStyle="1" w:styleId="NormalHllIHopMedNsta">
    <w:name w:val="NormalHållIHopMedNästa"/>
    <w:basedOn w:val="Normal"/>
    <w:rsid w:val="003941DB"/>
    <w:pPr>
      <w:keepNex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MSC\Kunder\Formpipe\Ume&#229;%20universitet\Leveranser\Protokoll%20umu%20SE%20v02.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F9B0C5DD6C0348A4B00BA41EDB6156" ma:contentTypeVersion="6" ma:contentTypeDescription="Create a new document." ma:contentTypeScope="" ma:versionID="f1dfcd5483fcf684b3ff24d8177c3016">
  <xsd:schema xmlns:xsd="http://www.w3.org/2001/XMLSchema" xmlns:xs="http://www.w3.org/2001/XMLSchema" xmlns:p="http://schemas.microsoft.com/office/2006/metadata/properties" xmlns:ns2="924c9366-71e5-49c1-b2f0-1fc4e1dcedf9" xmlns:ns3="49a1196d-8775-41a9-a038-ebb89b1ff212" targetNamespace="http://schemas.microsoft.com/office/2006/metadata/properties" ma:root="true" ma:fieldsID="c3ad0441a17b23a99335e66e5088f816" ns2:_="" ns3:_="">
    <xsd:import namespace="924c9366-71e5-49c1-b2f0-1fc4e1dcedf9"/>
    <xsd:import namespace="49a1196d-8775-41a9-a038-ebb89b1ff2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c9366-71e5-49c1-b2f0-1fc4e1dce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a1196d-8775-41a9-a038-ebb89b1ff2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2B791-8C68-4AED-890F-C238CD551A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301FCB-A2BE-463F-AA63-EE9259A301C7}">
  <ds:schemaRefs>
    <ds:schemaRef ds:uri="http://schemas.microsoft.com/sharepoint/v3/contenttype/forms"/>
  </ds:schemaRefs>
</ds:datastoreItem>
</file>

<file path=customXml/itemProps3.xml><?xml version="1.0" encoding="utf-8"?>
<ds:datastoreItem xmlns:ds="http://schemas.openxmlformats.org/officeDocument/2006/customXml" ds:itemID="{44E680B1-2BF7-48B2-BA9A-DA8644ED4823}"/>
</file>

<file path=customXml/itemProps4.xml><?xml version="1.0" encoding="utf-8"?>
<ds:datastoreItem xmlns:ds="http://schemas.openxmlformats.org/officeDocument/2006/customXml" ds:itemID="{11388DE9-E8F7-4B75-8453-68229700A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 umu SE v02</Template>
  <TotalTime>0</TotalTime>
  <Pages>2</Pages>
  <Words>599</Words>
  <Characters>3177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Protokollsutdrag</vt:lpstr>
    </vt:vector>
  </TitlesOfParts>
  <Company>Umeå universitet</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Protokollsutdrag</dc:title>
  <dc:creator>Johanna Blomström</dc:creator>
  <dc:description>MSC, v1.0, 2018-06-18</dc:description>
  <cp:lastModifiedBy>Johanna Blomström</cp:lastModifiedBy>
  <cp:revision>2</cp:revision>
  <cp:lastPrinted>2017-01-25T16:59:00Z</cp:lastPrinted>
  <dcterms:created xsi:type="dcterms:W3CDTF">2021-10-20T06:32:00Z</dcterms:created>
  <dcterms:modified xsi:type="dcterms:W3CDTF">2021-10-20T06:32:00Z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0x0101000CF9B0C5DD6C0348A4B00BA41EDB6156</vt:lpwstr>
  </property>
</Properties>
</file>