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7" w:type="dxa"/>
        <w:tblInd w:w="-34" w:type="dxa"/>
        <w:tblLayout w:type="fixed"/>
        <w:tblLook w:val="00A0" w:firstRow="1" w:lastRow="0" w:firstColumn="1" w:lastColumn="0" w:noHBand="0" w:noVBand="0"/>
      </w:tblPr>
      <w:tblGrid>
        <w:gridCol w:w="5952"/>
        <w:gridCol w:w="4265"/>
      </w:tblGrid>
      <w:tr w:rsidR="003F2A38" w14:paraId="0B61E9AB" w14:textId="77777777" w:rsidTr="00091680">
        <w:trPr>
          <w:trHeight w:hRule="exact" w:val="426"/>
        </w:trPr>
        <w:tc>
          <w:tcPr>
            <w:tcW w:w="5952" w:type="dxa"/>
            <w:tcMar>
              <w:left w:w="0" w:type="dxa"/>
            </w:tcMar>
          </w:tcPr>
          <w:p w14:paraId="7BFB561C" w14:textId="77777777" w:rsidR="006666D3" w:rsidRPr="002717E3" w:rsidRDefault="006666D3" w:rsidP="00785EC2">
            <w:pPr>
              <w:pStyle w:val="Sidhuvud"/>
              <w:spacing w:after="0" w:line="200" w:lineRule="exact"/>
              <w:rPr>
                <w:sz w:val="20"/>
                <w:szCs w:val="20"/>
              </w:rPr>
            </w:pPr>
          </w:p>
        </w:tc>
        <w:tc>
          <w:tcPr>
            <w:tcW w:w="4265" w:type="dxa"/>
            <w:tcMar>
              <w:left w:w="0" w:type="dxa"/>
            </w:tcMar>
          </w:tcPr>
          <w:p w14:paraId="74235ADE" w14:textId="77777777" w:rsidR="003F2A38" w:rsidRDefault="003F2A38" w:rsidP="003F2A38">
            <w:pPr>
              <w:pStyle w:val="Sidhuvud"/>
              <w:spacing w:after="0" w:line="200" w:lineRule="exact"/>
            </w:pPr>
          </w:p>
        </w:tc>
      </w:tr>
    </w:tbl>
    <w:p w14:paraId="5BDD0F60" w14:textId="77777777" w:rsidR="007801EA" w:rsidRPr="00713B85" w:rsidRDefault="007801EA" w:rsidP="00BE74C6">
      <w:pPr>
        <w:pStyle w:val="UmUNormal"/>
        <w:jc w:val="center"/>
        <w:rPr>
          <w:b/>
          <w:sz w:val="22"/>
          <w:szCs w:val="22"/>
        </w:rPr>
      </w:pPr>
      <w:r>
        <w:rPr>
          <w:b/>
          <w:sz w:val="22"/>
        </w:rPr>
        <w:t>Agreement</w:t>
      </w:r>
    </w:p>
    <w:p w14:paraId="073F32A3" w14:textId="77777777" w:rsidR="007801EA" w:rsidRPr="00713B85" w:rsidRDefault="00525F6A" w:rsidP="00BE74C6">
      <w:pPr>
        <w:pStyle w:val="UmUNormal"/>
        <w:jc w:val="center"/>
        <w:rPr>
          <w:sz w:val="22"/>
          <w:szCs w:val="22"/>
        </w:rPr>
      </w:pPr>
      <w:r>
        <w:rPr>
          <w:sz w:val="22"/>
        </w:rPr>
        <w:t xml:space="preserve"> </w:t>
      </w:r>
      <w:proofErr w:type="gramStart"/>
      <w:r>
        <w:rPr>
          <w:sz w:val="22"/>
        </w:rPr>
        <w:t>between</w:t>
      </w:r>
      <w:proofErr w:type="gramEnd"/>
      <w:r>
        <w:rPr>
          <w:sz w:val="22"/>
        </w:rPr>
        <w:t xml:space="preserve"> </w:t>
      </w:r>
    </w:p>
    <w:p w14:paraId="4F97B358" w14:textId="2886C482" w:rsidR="007801EA" w:rsidRPr="00713B85" w:rsidRDefault="007801EA" w:rsidP="00BE74C6">
      <w:pPr>
        <w:pStyle w:val="UmUNormal"/>
        <w:jc w:val="center"/>
        <w:rPr>
          <w:sz w:val="22"/>
          <w:szCs w:val="22"/>
        </w:rPr>
      </w:pPr>
      <w:r>
        <w:rPr>
          <w:sz w:val="22"/>
        </w:rPr>
        <w:t xml:space="preserve">Umeå University, Department </w:t>
      </w:r>
      <w:r>
        <w:rPr>
          <w:sz w:val="22"/>
          <w:highlight w:val="yellow"/>
        </w:rPr>
        <w:t xml:space="preserve">of </w:t>
      </w:r>
      <w:proofErr w:type="spellStart"/>
      <w:r>
        <w:rPr>
          <w:sz w:val="22"/>
          <w:highlight w:val="yellow"/>
        </w:rPr>
        <w:t>xxxxxx</w:t>
      </w:r>
      <w:proofErr w:type="spellEnd"/>
      <w:r>
        <w:rPr>
          <w:sz w:val="22"/>
        </w:rPr>
        <w:t xml:space="preserve">, 901 87 Umeå, below referred to as UmU, </w:t>
      </w:r>
    </w:p>
    <w:p w14:paraId="598A9146" w14:textId="2133676A" w:rsidR="007801EA" w:rsidRPr="00713B85" w:rsidRDefault="007801EA" w:rsidP="00BE74C6">
      <w:pPr>
        <w:pStyle w:val="UmUNormal"/>
        <w:jc w:val="center"/>
        <w:rPr>
          <w:sz w:val="22"/>
          <w:szCs w:val="22"/>
        </w:rPr>
      </w:pPr>
      <w:proofErr w:type="gramStart"/>
      <w:r>
        <w:rPr>
          <w:sz w:val="22"/>
        </w:rPr>
        <w:t>and</w:t>
      </w:r>
      <w:proofErr w:type="gramEnd"/>
      <w:r>
        <w:rPr>
          <w:sz w:val="22"/>
        </w:rPr>
        <w:t xml:space="preserve"> </w:t>
      </w:r>
    </w:p>
    <w:p w14:paraId="5A949AF5" w14:textId="24EDC108" w:rsidR="007801EA" w:rsidRPr="00713B85" w:rsidRDefault="007801EA" w:rsidP="00BE74C6">
      <w:pPr>
        <w:pStyle w:val="UmUNormal"/>
        <w:jc w:val="center"/>
        <w:rPr>
          <w:sz w:val="22"/>
          <w:szCs w:val="22"/>
        </w:rPr>
      </w:pPr>
      <w:r>
        <w:rPr>
          <w:sz w:val="22"/>
          <w:highlight w:val="yellow"/>
        </w:rPr>
        <w:t>YY</w:t>
      </w:r>
      <w:r>
        <w:rPr>
          <w:sz w:val="22"/>
        </w:rPr>
        <w:t xml:space="preserve"> (company or organisation that employs the affiliate) </w:t>
      </w:r>
      <w:r>
        <w:rPr>
          <w:sz w:val="22"/>
          <w:highlight w:val="yellow"/>
        </w:rPr>
        <w:t>org. reg. no. , address and contact person</w:t>
      </w:r>
      <w:r>
        <w:rPr>
          <w:sz w:val="22"/>
        </w:rPr>
        <w:t>, below referred to as the Company,</w:t>
      </w:r>
    </w:p>
    <w:p w14:paraId="47941453" w14:textId="0C04BB59" w:rsidR="007801EA" w:rsidRPr="00713B85" w:rsidRDefault="007801EA" w:rsidP="00BE74C6">
      <w:pPr>
        <w:pStyle w:val="UmUNormal"/>
        <w:jc w:val="center"/>
        <w:rPr>
          <w:sz w:val="22"/>
          <w:szCs w:val="22"/>
        </w:rPr>
      </w:pPr>
      <w:proofErr w:type="gramStart"/>
      <w:r>
        <w:rPr>
          <w:sz w:val="22"/>
        </w:rPr>
        <w:t>and</w:t>
      </w:r>
      <w:proofErr w:type="gramEnd"/>
    </w:p>
    <w:p w14:paraId="464DF1B4" w14:textId="129CD619" w:rsidR="00BD3456" w:rsidRDefault="007801EA" w:rsidP="00BE74C6">
      <w:pPr>
        <w:pStyle w:val="UmUNormal"/>
        <w:jc w:val="center"/>
        <w:sectPr w:rsidR="00BD3456" w:rsidSect="003F2A38">
          <w:headerReference w:type="default" r:id="rId7"/>
          <w:headerReference w:type="first" r:id="rId8"/>
          <w:pgSz w:w="11900" w:h="16840"/>
          <w:pgMar w:top="2325" w:right="1418" w:bottom="1418" w:left="1418" w:header="680" w:footer="709" w:gutter="0"/>
          <w:cols w:space="708"/>
          <w:titlePg/>
        </w:sectPr>
      </w:pPr>
      <w:r>
        <w:rPr>
          <w:sz w:val="22"/>
        </w:rPr>
        <w:t xml:space="preserve">The affiliated professor/teacher </w:t>
      </w:r>
      <w:r>
        <w:rPr>
          <w:sz w:val="22"/>
          <w:highlight w:val="yellow"/>
        </w:rPr>
        <w:t>A Andersson (name and personal identification number and contact details</w:t>
      </w:r>
      <w:r>
        <w:rPr>
          <w:sz w:val="22"/>
        </w:rPr>
        <w:t>) below referred to as the Affiliate</w:t>
      </w:r>
      <w:r>
        <w:rPr>
          <w:sz w:val="24"/>
        </w:rPr>
        <w:br/>
      </w:r>
      <w:r>
        <w:br/>
      </w:r>
    </w:p>
    <w:p w14:paraId="39E64560" w14:textId="2867076C" w:rsidR="00BF0670" w:rsidRDefault="007801EA" w:rsidP="00BF0670">
      <w:pPr>
        <w:pStyle w:val="UmURubrik2"/>
        <w:numPr>
          <w:ilvl w:val="0"/>
          <w:numId w:val="6"/>
        </w:numPr>
      </w:pPr>
      <w:r>
        <w:lastRenderedPageBreak/>
        <w:t>Background</w:t>
      </w:r>
    </w:p>
    <w:p w14:paraId="57753145" w14:textId="7975B94E" w:rsidR="007801EA" w:rsidRPr="00DD4369" w:rsidRDefault="007801EA" w:rsidP="007801EA">
      <w:pPr>
        <w:pStyle w:val="UmUNormal"/>
        <w:rPr>
          <w:sz w:val="22"/>
          <w:szCs w:val="22"/>
        </w:rPr>
      </w:pPr>
      <w:r>
        <w:rPr>
          <w:sz w:val="22"/>
        </w:rPr>
        <w:t xml:space="preserve">The parties undertake research and teaching within the field of </w:t>
      </w:r>
      <w:r>
        <w:rPr>
          <w:sz w:val="22"/>
          <w:highlight w:val="yellow"/>
        </w:rPr>
        <w:t>(state)</w:t>
      </w:r>
      <w:r>
        <w:rPr>
          <w:sz w:val="22"/>
        </w:rPr>
        <w:t>. The parties have collaborated with each other in the field for a number of years and intend to strengthen this collaboration with an agreement concerning affiliation.</w:t>
      </w:r>
    </w:p>
    <w:p w14:paraId="731EA390" w14:textId="5013099A" w:rsidR="00924DE0" w:rsidRPr="00DD4369" w:rsidRDefault="00924DE0" w:rsidP="007801EA">
      <w:pPr>
        <w:pStyle w:val="UmUNormal"/>
        <w:rPr>
          <w:sz w:val="22"/>
          <w:szCs w:val="22"/>
        </w:rPr>
      </w:pPr>
      <w:r>
        <w:rPr>
          <w:sz w:val="22"/>
        </w:rPr>
        <w:t xml:space="preserve">The Affiliate is employed by the Company. Throughout the term of this agreement, UmU will attach the Affiliate to UmU as </w:t>
      </w:r>
      <w:r>
        <w:rPr>
          <w:sz w:val="22"/>
          <w:highlight w:val="yellow"/>
        </w:rPr>
        <w:t xml:space="preserve">xx </w:t>
      </w:r>
      <w:r>
        <w:rPr>
          <w:sz w:val="22"/>
        </w:rPr>
        <w:t xml:space="preserve">(affiliate xx) </w:t>
      </w:r>
      <w:r>
        <w:rPr>
          <w:sz w:val="22"/>
          <w:highlight w:val="yellow"/>
        </w:rPr>
        <w:t>which covers</w:t>
      </w:r>
      <w:r>
        <w:rPr>
          <w:sz w:val="22"/>
        </w:rPr>
        <w:t xml:space="preserve"> (state number of hours per year)</w:t>
      </w:r>
    </w:p>
    <w:p w14:paraId="2E7FD9F3" w14:textId="3F19DEED" w:rsidR="007801EA" w:rsidRPr="00DD4369" w:rsidRDefault="007936FA" w:rsidP="007801EA">
      <w:pPr>
        <w:pStyle w:val="UmUNormal"/>
        <w:rPr>
          <w:sz w:val="22"/>
          <w:szCs w:val="22"/>
        </w:rPr>
      </w:pPr>
      <w:r>
        <w:rPr>
          <w:sz w:val="22"/>
        </w:rPr>
        <w:t xml:space="preserve">The intention of affiliation is to attach a teacher to the University in order to expand the university's and the Affiliate's network of contacts and develop education and research, benefiting both parties. The person affiliated to the university carries out their duties at UmU within the scope of their employment by the Company. Accordingly, this attachment does not involve any terms of employment between UmU and the Affiliate. UmU will not provide any remuneration to the Affiliate for any duties that they have discharged, nor will UmU remunerate the Company for duties the Affiliate discharges within the scope of their employment by the Company. </w:t>
      </w:r>
    </w:p>
    <w:p w14:paraId="20A2AB78" w14:textId="15D7109B" w:rsidR="00BF0670" w:rsidRDefault="00DD4369" w:rsidP="00F72458">
      <w:pPr>
        <w:pStyle w:val="UmURubrik2"/>
        <w:numPr>
          <w:ilvl w:val="0"/>
          <w:numId w:val="6"/>
        </w:numPr>
      </w:pPr>
      <w:r>
        <w:t xml:space="preserve"> Agreement concerning affiliation within the stated field</w:t>
      </w:r>
    </w:p>
    <w:p w14:paraId="39F75788" w14:textId="3FCC1EDC" w:rsidR="00247459" w:rsidRPr="0003012A" w:rsidRDefault="0003012A" w:rsidP="00BF0670">
      <w:pPr>
        <w:pStyle w:val="UmUNormal"/>
        <w:rPr>
          <w:sz w:val="22"/>
          <w:szCs w:val="22"/>
          <w:highlight w:val="yellow"/>
        </w:rPr>
      </w:pPr>
      <w:r>
        <w:rPr>
          <w:sz w:val="22"/>
        </w:rPr>
        <w:t>The parties agree to the affiliation of the Affiliate within the following fields of cooperation and with respect to the duties involving education or research stated below:</w:t>
      </w:r>
      <w:r>
        <w:rPr>
          <w:sz w:val="22"/>
          <w:highlight w:val="yellow"/>
        </w:rPr>
        <w:t xml:space="preserve"> (Write a description here of the field of cooperation that the affiliation involves</w:t>
      </w:r>
      <w:proofErr w:type="gramStart"/>
      <w:r>
        <w:rPr>
          <w:sz w:val="22"/>
          <w:highlight w:val="yellow"/>
        </w:rPr>
        <w:t xml:space="preserve">. </w:t>
      </w:r>
      <w:r>
        <w:rPr>
          <w:sz w:val="22"/>
        </w:rPr>
        <w:t>)</w:t>
      </w:r>
      <w:proofErr w:type="gramEnd"/>
    </w:p>
    <w:p w14:paraId="15E9809A" w14:textId="20B51A50" w:rsidR="00247459" w:rsidRPr="00DD4369" w:rsidRDefault="00247459" w:rsidP="00247459">
      <w:pPr>
        <w:pStyle w:val="UmUNormal"/>
        <w:rPr>
          <w:sz w:val="22"/>
          <w:szCs w:val="22"/>
        </w:rPr>
      </w:pPr>
      <w:r>
        <w:rPr>
          <w:sz w:val="22"/>
        </w:rPr>
        <w:t xml:space="preserve">The Company has no objection to UmU attaching the Affiliate to the university under the conditions that are presented in this agreement. The Company allows the Affiliate to operate at UmU within the intended field and discharge the stated duties. In addition, the Company accepts that the Affiliate discharges these duties within the scope of their employment by the Company.  </w:t>
      </w:r>
    </w:p>
    <w:p w14:paraId="7F089E33" w14:textId="25F8F49F" w:rsidR="00247459" w:rsidRPr="00DD4369" w:rsidRDefault="00E4798A" w:rsidP="00247459">
      <w:pPr>
        <w:pStyle w:val="UmUNormal"/>
        <w:rPr>
          <w:sz w:val="22"/>
          <w:szCs w:val="22"/>
        </w:rPr>
      </w:pPr>
      <w:r>
        <w:rPr>
          <w:sz w:val="22"/>
        </w:rPr>
        <w:lastRenderedPageBreak/>
        <w:t>The Affiliate accepts the attachment as an affiliate and commits to complying with decisions and, as applies to employees of UmU, adhering to the regulations and directives that apply to employees of UmU and to the work that is carried out at UmU.</w:t>
      </w:r>
    </w:p>
    <w:p w14:paraId="1A83103F" w14:textId="77777777" w:rsidR="00BF0670" w:rsidRDefault="008B1DE1" w:rsidP="00BF0670">
      <w:pPr>
        <w:pStyle w:val="UmURubrik2"/>
        <w:numPr>
          <w:ilvl w:val="0"/>
          <w:numId w:val="6"/>
        </w:numPr>
        <w:rPr>
          <w:szCs w:val="22"/>
        </w:rPr>
      </w:pPr>
      <w:r>
        <w:t>Remuneration etc.</w:t>
      </w:r>
    </w:p>
    <w:p w14:paraId="1F471615" w14:textId="5BB455EC" w:rsidR="00E4798A" w:rsidRDefault="00E4798A" w:rsidP="00BF0670">
      <w:pPr>
        <w:pStyle w:val="UmUNormal"/>
        <w:rPr>
          <w:sz w:val="22"/>
          <w:szCs w:val="22"/>
        </w:rPr>
      </w:pPr>
      <w:r>
        <w:rPr>
          <w:sz w:val="22"/>
        </w:rPr>
        <w:t>The duties that are discharged within the scope of affiliation are to be discharged within the scope of the Affiliate's employment by the Company. The Company remunerates the Affiliate for these duties within the scope of the regular salary for this employment.</w:t>
      </w:r>
    </w:p>
    <w:p w14:paraId="596304FF" w14:textId="2265034D" w:rsidR="00B224B2" w:rsidRPr="00DD4369" w:rsidRDefault="00B224B2" w:rsidP="00BF0670">
      <w:pPr>
        <w:pStyle w:val="UmUNormal"/>
        <w:rPr>
          <w:sz w:val="22"/>
          <w:szCs w:val="22"/>
        </w:rPr>
      </w:pPr>
      <w:r>
        <w:rPr>
          <w:sz w:val="22"/>
        </w:rPr>
        <w:t>UmU will not provide any remuneration to either the Affiliate or the Company for the duties discharged by the Affiliate within the scope of the affiliation.</w:t>
      </w:r>
    </w:p>
    <w:p w14:paraId="1ADF2F1D" w14:textId="53BE585C" w:rsidR="00BF0670" w:rsidRPr="00DD4369" w:rsidRDefault="00E4798A" w:rsidP="00BF0670">
      <w:pPr>
        <w:pStyle w:val="UmUNormal"/>
        <w:rPr>
          <w:sz w:val="22"/>
          <w:szCs w:val="22"/>
        </w:rPr>
      </w:pPr>
      <w:r>
        <w:rPr>
          <w:sz w:val="22"/>
          <w:highlight w:val="yellow"/>
        </w:rPr>
        <w:t>UmU commits to</w:t>
      </w:r>
      <w:r>
        <w:rPr>
          <w:sz w:val="22"/>
        </w:rPr>
        <w:t xml:space="preserve"> providing the Affiliate with an office space in the university's premises and an email address that is linked to </w:t>
      </w:r>
      <w:proofErr w:type="spellStart"/>
      <w:r>
        <w:rPr>
          <w:sz w:val="22"/>
        </w:rPr>
        <w:t>UmU's</w:t>
      </w:r>
      <w:proofErr w:type="spellEnd"/>
      <w:r>
        <w:rPr>
          <w:sz w:val="22"/>
        </w:rPr>
        <w:t xml:space="preserve"> domain.</w:t>
      </w:r>
    </w:p>
    <w:p w14:paraId="2F0D1772" w14:textId="554B5909" w:rsidR="00D50B10" w:rsidRPr="00DD4369" w:rsidRDefault="00D50B10" w:rsidP="00BF0670">
      <w:pPr>
        <w:pStyle w:val="UmUNormal"/>
        <w:rPr>
          <w:sz w:val="22"/>
          <w:szCs w:val="22"/>
        </w:rPr>
      </w:pPr>
      <w:r>
        <w:rPr>
          <w:sz w:val="22"/>
        </w:rPr>
        <w:t>The Affiliate agrees to discharge the duties of an affiliate within the scope of their employment by the Company and receive a regular salary from the Company.</w:t>
      </w:r>
    </w:p>
    <w:p w14:paraId="5F1F2C19" w14:textId="22504DFA" w:rsidR="00B04EA7" w:rsidRPr="00F72458" w:rsidRDefault="002C3430" w:rsidP="00F72458">
      <w:pPr>
        <w:pStyle w:val="UmURubrik2"/>
        <w:numPr>
          <w:ilvl w:val="0"/>
          <w:numId w:val="6"/>
        </w:numPr>
      </w:pPr>
      <w:r>
        <w:t>Publications</w:t>
      </w:r>
      <w:r>
        <w:br/>
      </w:r>
    </w:p>
    <w:p w14:paraId="0298CBF0" w14:textId="485090D8" w:rsidR="002C3430" w:rsidRPr="00DD4369" w:rsidRDefault="002C3430" w:rsidP="00B04EA7">
      <w:pPr>
        <w:pStyle w:val="UmUNormal"/>
        <w:rPr>
          <w:sz w:val="22"/>
          <w:szCs w:val="22"/>
        </w:rPr>
      </w:pPr>
      <w:r>
        <w:rPr>
          <w:sz w:val="22"/>
        </w:rPr>
        <w:t xml:space="preserve">The parties' intention is that all information and all the research results generated as a result of the Affiliate's work at UmU will be published in accordance with academic practice and can otherwise be used in the parties' work involving teaching, development and research. </w:t>
      </w:r>
    </w:p>
    <w:p w14:paraId="20D82CFE" w14:textId="6F33E3BE" w:rsidR="00B04EA7" w:rsidRPr="007936FA" w:rsidRDefault="00B04EA7" w:rsidP="00B04EA7">
      <w:pPr>
        <w:pStyle w:val="UmUNormal"/>
        <w:rPr>
          <w:strike/>
          <w:sz w:val="22"/>
          <w:szCs w:val="22"/>
        </w:rPr>
      </w:pPr>
      <w:r>
        <w:rPr>
          <w:sz w:val="22"/>
        </w:rPr>
        <w:t xml:space="preserve">In conjunction with the publication of results generated within the scope of the Affiliate's work at UmU, the Affiliate's attachment to UmU will be stated alongside the name of the department/unit. </w:t>
      </w:r>
    </w:p>
    <w:p w14:paraId="7E625E41" w14:textId="4A69EBA3" w:rsidR="004F37E4" w:rsidRDefault="004A263B" w:rsidP="004F37E4">
      <w:pPr>
        <w:pStyle w:val="UmURubrik2"/>
        <w:numPr>
          <w:ilvl w:val="0"/>
          <w:numId w:val="6"/>
        </w:numPr>
      </w:pPr>
      <w:r>
        <w:t xml:space="preserve">Rights to research results </w:t>
      </w:r>
      <w:r>
        <w:br/>
      </w:r>
    </w:p>
    <w:p w14:paraId="52DAFD50" w14:textId="02A8F8BD" w:rsidR="004F37E4" w:rsidRPr="00DD4369" w:rsidRDefault="004F37E4" w:rsidP="004F37E4">
      <w:pPr>
        <w:pStyle w:val="UmUNormal"/>
        <w:rPr>
          <w:sz w:val="22"/>
          <w:szCs w:val="22"/>
        </w:rPr>
      </w:pPr>
      <w:r>
        <w:rPr>
          <w:sz w:val="22"/>
        </w:rPr>
        <w:t xml:space="preserve">The Affiliate is not considered to be an employee of UmU; therefore they are not encompassed by the exception to the Act on the Right to Inventions by Employees (1949:345) that applies to teachers. </w:t>
      </w:r>
    </w:p>
    <w:p w14:paraId="244D8914" w14:textId="27D9A3BF" w:rsidR="004F37E4" w:rsidRPr="00DD4369" w:rsidRDefault="004F37E4" w:rsidP="004F37E4">
      <w:pPr>
        <w:pStyle w:val="UmUNormal"/>
        <w:rPr>
          <w:sz w:val="22"/>
          <w:szCs w:val="22"/>
        </w:rPr>
      </w:pPr>
      <w:r>
        <w:rPr>
          <w:sz w:val="22"/>
        </w:rPr>
        <w:t xml:space="preserve">The rights to results generated by the Affiliate within the scope of the duties the Affiliate discharges at UmU fall to the respective rights holder in accordance with the law, customary practice and any collective labour agreement. Rights that the Affiliate generates together with another employee of UmU fall to the respective rights holder in accordance with the law, customary practice and any collective labour agreements. </w:t>
      </w:r>
    </w:p>
    <w:p w14:paraId="3AD46CA9" w14:textId="45A0E73D" w:rsidR="002C3430" w:rsidRPr="00DD4369" w:rsidRDefault="00083470" w:rsidP="004F37E4">
      <w:pPr>
        <w:pStyle w:val="UmUNormal"/>
        <w:rPr>
          <w:sz w:val="22"/>
          <w:szCs w:val="22"/>
        </w:rPr>
      </w:pPr>
      <w:r>
        <w:rPr>
          <w:sz w:val="22"/>
        </w:rPr>
        <w:t xml:space="preserve">The Company and, if appropriate, the Affiliate, give UmU an irrevocable, non-exclusive license to use such results, e.g. teaching materials and course development materials, as are generated in conjunction with the affiliation. With respect to teaching materials, this licence includes the right to make copies, provide and transfer copies, and to make changes to the material. </w:t>
      </w:r>
    </w:p>
    <w:p w14:paraId="5DB732A1" w14:textId="77777777" w:rsidR="00991C87" w:rsidRDefault="00991C87">
      <w:pPr>
        <w:spacing w:after="0"/>
        <w:rPr>
          <w:b/>
          <w:sz w:val="22"/>
        </w:rPr>
      </w:pPr>
      <w:r>
        <w:br w:type="page"/>
      </w:r>
    </w:p>
    <w:p w14:paraId="4B283DA5" w14:textId="1F24B16C" w:rsidR="00083470" w:rsidRDefault="00083470" w:rsidP="00083470">
      <w:pPr>
        <w:pStyle w:val="UmURubrik2"/>
        <w:numPr>
          <w:ilvl w:val="0"/>
          <w:numId w:val="6"/>
        </w:numPr>
      </w:pPr>
      <w:r>
        <w:lastRenderedPageBreak/>
        <w:t>Agreement period</w:t>
      </w:r>
    </w:p>
    <w:p w14:paraId="7FF8A3E2" w14:textId="77777777" w:rsidR="00DD4369" w:rsidRDefault="00DD4369" w:rsidP="00083470">
      <w:pPr>
        <w:pStyle w:val="UmUNormal"/>
      </w:pPr>
    </w:p>
    <w:p w14:paraId="02008882" w14:textId="7EEF5EA9" w:rsidR="00083470" w:rsidRPr="00DD4369" w:rsidRDefault="00782ECC" w:rsidP="00083470">
      <w:pPr>
        <w:pStyle w:val="UmUNormal"/>
        <w:rPr>
          <w:sz w:val="22"/>
          <w:szCs w:val="22"/>
        </w:rPr>
      </w:pPr>
      <w:r>
        <w:rPr>
          <w:sz w:val="22"/>
        </w:rPr>
        <w:t xml:space="preserve">The decision concerning affiliation </w:t>
      </w:r>
      <w:r>
        <w:rPr>
          <w:sz w:val="22"/>
          <w:highlight w:val="yellow"/>
        </w:rPr>
        <w:t>be</w:t>
      </w:r>
      <w:r w:rsidR="00A07A86">
        <w:rPr>
          <w:sz w:val="22"/>
          <w:highlight w:val="yellow"/>
        </w:rPr>
        <w:t>g</w:t>
      </w:r>
      <w:r>
        <w:rPr>
          <w:sz w:val="22"/>
          <w:highlight w:val="yellow"/>
        </w:rPr>
        <w:t>in</w:t>
      </w:r>
      <w:bookmarkStart w:id="0" w:name="_GoBack"/>
      <w:bookmarkEnd w:id="0"/>
      <w:r>
        <w:rPr>
          <w:sz w:val="22"/>
          <w:highlight w:val="yellow"/>
        </w:rPr>
        <w:t>s on</w:t>
      </w:r>
      <w:r>
        <w:rPr>
          <w:sz w:val="22"/>
        </w:rPr>
        <w:t xml:space="preserve"> (date) </w:t>
      </w:r>
      <w:r>
        <w:rPr>
          <w:sz w:val="22"/>
          <w:highlight w:val="yellow"/>
        </w:rPr>
        <w:t>and ends on</w:t>
      </w:r>
      <w:r>
        <w:rPr>
          <w:sz w:val="22"/>
        </w:rPr>
        <w:t xml:space="preserve"> (date, three years later). This decision concerning affiliation can be extended for three years at a time. The parties are to begin negotiations regarding any eventual extension at least three month prior to the date on which the agreement ends.</w:t>
      </w:r>
    </w:p>
    <w:p w14:paraId="5081AFDF" w14:textId="77777777" w:rsidR="00B04EA7" w:rsidRPr="00DD4369" w:rsidRDefault="00083470" w:rsidP="00083470">
      <w:pPr>
        <w:pStyle w:val="UmUNormal"/>
        <w:rPr>
          <w:sz w:val="22"/>
          <w:szCs w:val="22"/>
        </w:rPr>
      </w:pPr>
      <w:r>
        <w:rPr>
          <w:sz w:val="22"/>
        </w:rPr>
        <w:t xml:space="preserve">The agreement can be terminated in advance, with a six (6) month notice period. </w:t>
      </w:r>
    </w:p>
    <w:p w14:paraId="43E0EC0A" w14:textId="2E20B02F" w:rsidR="00DD4369" w:rsidRPr="00DD4369" w:rsidRDefault="00B04EA7" w:rsidP="00DD4369">
      <w:pPr>
        <w:pStyle w:val="UmUNormal"/>
        <w:rPr>
          <w:sz w:val="22"/>
          <w:szCs w:val="22"/>
        </w:rPr>
      </w:pPr>
      <w:r>
        <w:rPr>
          <w:sz w:val="22"/>
        </w:rPr>
        <w:t xml:space="preserve">As indicated in point 4, regarding the Affiliate's obligation and the right to state their attachment to UmU when publishing results generated within the scope of the Affiliate's work at UmU, as well as point 5, regarding </w:t>
      </w:r>
      <w:proofErr w:type="spellStart"/>
      <w:r>
        <w:rPr>
          <w:sz w:val="22"/>
        </w:rPr>
        <w:t>UmU's</w:t>
      </w:r>
      <w:proofErr w:type="spellEnd"/>
      <w:r>
        <w:rPr>
          <w:sz w:val="22"/>
        </w:rPr>
        <w:t xml:space="preserve"> right to, for non-commercial research and teaching, use such results generated within the scope of the affiliation, shall continue to apply regardless of whether this agreement expires. </w:t>
      </w:r>
    </w:p>
    <w:p w14:paraId="4A8F4162" w14:textId="77777777" w:rsidR="00DD4369" w:rsidRDefault="00DD4369" w:rsidP="00DD4369">
      <w:pPr>
        <w:pStyle w:val="UmURubrik2"/>
        <w:numPr>
          <w:ilvl w:val="0"/>
          <w:numId w:val="6"/>
        </w:numPr>
        <w:rPr>
          <w:sz w:val="20"/>
        </w:rPr>
      </w:pPr>
      <w:r>
        <w:t>Insurance</w:t>
      </w:r>
    </w:p>
    <w:p w14:paraId="00B411A3" w14:textId="77777777" w:rsidR="00DD4369" w:rsidRDefault="00DD4369" w:rsidP="00DD4369">
      <w:pPr>
        <w:pStyle w:val="UmUNormal"/>
      </w:pPr>
    </w:p>
    <w:p w14:paraId="3B74A7FB" w14:textId="31D833E9" w:rsidR="00550AE6" w:rsidRPr="00DD4369" w:rsidRDefault="00DD4369" w:rsidP="00DD4369">
      <w:pPr>
        <w:pStyle w:val="UmUNormal"/>
        <w:rPr>
          <w:sz w:val="22"/>
          <w:szCs w:val="22"/>
        </w:rPr>
      </w:pPr>
      <w:r>
        <w:rPr>
          <w:sz w:val="22"/>
        </w:rPr>
        <w:t xml:space="preserve">UmU undertakes to take out comprehensive Special Personal Insurance for the Affiliate via </w:t>
      </w:r>
      <w:proofErr w:type="spellStart"/>
      <w:r>
        <w:rPr>
          <w:sz w:val="22"/>
        </w:rPr>
        <w:t>Kammarkollegiet</w:t>
      </w:r>
      <w:proofErr w:type="spellEnd"/>
      <w:r>
        <w:rPr>
          <w:sz w:val="22"/>
        </w:rPr>
        <w:t xml:space="preserve">, which is equivalent to the personal injury cover provided by occupational injury insurance, but is valid for those who are not employees. </w:t>
      </w:r>
    </w:p>
    <w:p w14:paraId="055D1C56" w14:textId="4942D9EB" w:rsidR="004008C1" w:rsidRDefault="00DD4369" w:rsidP="00DD4369">
      <w:pPr>
        <w:pStyle w:val="UmUNormal"/>
        <w:rPr>
          <w:sz w:val="22"/>
          <w:szCs w:val="22"/>
        </w:rPr>
      </w:pPr>
      <w:r>
        <w:rPr>
          <w:sz w:val="22"/>
        </w:rPr>
        <w:t>Place and date</w:t>
      </w:r>
    </w:p>
    <w:p w14:paraId="7A347393" w14:textId="52357F07" w:rsidR="00DD4369" w:rsidRDefault="00DD4369" w:rsidP="00DD4369">
      <w:pPr>
        <w:pStyle w:val="UmUNormal"/>
        <w:rPr>
          <w:sz w:val="22"/>
          <w:szCs w:val="22"/>
        </w:rPr>
      </w:pPr>
      <w:r>
        <w:rPr>
          <w:sz w:val="22"/>
        </w:rPr>
        <w:t>Umeå University</w:t>
      </w:r>
    </w:p>
    <w:p w14:paraId="6957015D" w14:textId="77777777" w:rsidR="00DD4369" w:rsidRDefault="00DD4369" w:rsidP="00DD4369">
      <w:pPr>
        <w:pStyle w:val="UmUNormal"/>
        <w:rPr>
          <w:sz w:val="22"/>
          <w:szCs w:val="22"/>
        </w:rPr>
      </w:pPr>
    </w:p>
    <w:p w14:paraId="49DC341C" w14:textId="14C8BB23" w:rsidR="00DD4369" w:rsidRDefault="00713B85" w:rsidP="00DD4369">
      <w:pPr>
        <w:pStyle w:val="UmUNormal"/>
        <w:rPr>
          <w:sz w:val="22"/>
          <w:szCs w:val="22"/>
        </w:rPr>
      </w:pPr>
      <w:r>
        <w:rPr>
          <w:sz w:val="22"/>
        </w:rPr>
        <w:t>Dean</w:t>
      </w:r>
    </w:p>
    <w:p w14:paraId="4DB1A5BE" w14:textId="77777777" w:rsidR="00DD4369" w:rsidRDefault="00DD4369" w:rsidP="00DD4369">
      <w:pPr>
        <w:pStyle w:val="UmUNormal"/>
        <w:rPr>
          <w:sz w:val="22"/>
          <w:szCs w:val="22"/>
        </w:rPr>
      </w:pPr>
    </w:p>
    <w:p w14:paraId="3330425D" w14:textId="4819DA79" w:rsidR="00DD4369" w:rsidRDefault="00DD4369" w:rsidP="00DD4369">
      <w:pPr>
        <w:pStyle w:val="UmUNormal"/>
        <w:rPr>
          <w:sz w:val="22"/>
          <w:szCs w:val="22"/>
        </w:rPr>
      </w:pPr>
      <w:r>
        <w:rPr>
          <w:sz w:val="22"/>
        </w:rPr>
        <w:t>Place and date</w:t>
      </w:r>
    </w:p>
    <w:p w14:paraId="7398CDBE" w14:textId="68232ED0" w:rsidR="00DD4369" w:rsidRDefault="00DD4369" w:rsidP="00DD4369">
      <w:pPr>
        <w:pStyle w:val="UmUNormal"/>
        <w:rPr>
          <w:sz w:val="22"/>
          <w:szCs w:val="22"/>
        </w:rPr>
      </w:pPr>
      <w:r>
        <w:rPr>
          <w:sz w:val="22"/>
        </w:rPr>
        <w:t>(</w:t>
      </w:r>
      <w:proofErr w:type="gramStart"/>
      <w:r>
        <w:rPr>
          <w:sz w:val="22"/>
        </w:rPr>
        <w:t>the</w:t>
      </w:r>
      <w:proofErr w:type="gramEnd"/>
      <w:r>
        <w:rPr>
          <w:sz w:val="22"/>
        </w:rPr>
        <w:t xml:space="preserve"> Company)</w:t>
      </w:r>
    </w:p>
    <w:p w14:paraId="28C7CA3D" w14:textId="77777777" w:rsidR="00DD4369" w:rsidRDefault="00DD4369" w:rsidP="00DD4369">
      <w:pPr>
        <w:pStyle w:val="UmUNormal"/>
        <w:rPr>
          <w:sz w:val="22"/>
          <w:szCs w:val="22"/>
        </w:rPr>
      </w:pPr>
    </w:p>
    <w:p w14:paraId="6F50A218" w14:textId="52039693" w:rsidR="00DD4369" w:rsidRDefault="00DD4369" w:rsidP="00DD4369">
      <w:pPr>
        <w:pStyle w:val="UmUNormal"/>
        <w:rPr>
          <w:sz w:val="22"/>
          <w:szCs w:val="22"/>
        </w:rPr>
      </w:pPr>
      <w:r>
        <w:rPr>
          <w:sz w:val="22"/>
        </w:rPr>
        <w:t>(</w:t>
      </w:r>
      <w:proofErr w:type="gramStart"/>
      <w:r>
        <w:rPr>
          <w:sz w:val="22"/>
        </w:rPr>
        <w:t>write</w:t>
      </w:r>
      <w:proofErr w:type="gramEnd"/>
      <w:r>
        <w:rPr>
          <w:sz w:val="22"/>
        </w:rPr>
        <w:t xml:space="preserve"> your name in block letters)</w:t>
      </w:r>
    </w:p>
    <w:p w14:paraId="30915200" w14:textId="77777777" w:rsidR="00DD4369" w:rsidRDefault="00DD4369" w:rsidP="00DD4369">
      <w:pPr>
        <w:pStyle w:val="UmUNormal"/>
        <w:rPr>
          <w:sz w:val="22"/>
          <w:szCs w:val="22"/>
        </w:rPr>
      </w:pPr>
    </w:p>
    <w:p w14:paraId="6EB477AA" w14:textId="1EB0F2E9" w:rsidR="00DD4369" w:rsidRDefault="00DD4369" w:rsidP="00DD4369">
      <w:pPr>
        <w:pStyle w:val="UmUNormal"/>
        <w:rPr>
          <w:sz w:val="22"/>
          <w:szCs w:val="22"/>
        </w:rPr>
      </w:pPr>
      <w:r>
        <w:rPr>
          <w:sz w:val="22"/>
        </w:rPr>
        <w:t>Place and date</w:t>
      </w:r>
    </w:p>
    <w:p w14:paraId="1C5FB50A" w14:textId="5B7A449B" w:rsidR="00DD4369" w:rsidRDefault="00DD4369" w:rsidP="00DD4369">
      <w:pPr>
        <w:pStyle w:val="UmUNormal"/>
        <w:rPr>
          <w:sz w:val="22"/>
          <w:szCs w:val="22"/>
        </w:rPr>
      </w:pPr>
      <w:r>
        <w:rPr>
          <w:sz w:val="22"/>
        </w:rPr>
        <w:t>(</w:t>
      </w:r>
      <w:proofErr w:type="gramStart"/>
      <w:r>
        <w:rPr>
          <w:sz w:val="22"/>
        </w:rPr>
        <w:t>the</w:t>
      </w:r>
      <w:proofErr w:type="gramEnd"/>
      <w:r>
        <w:rPr>
          <w:sz w:val="22"/>
        </w:rPr>
        <w:t xml:space="preserve"> Affiliate)</w:t>
      </w:r>
    </w:p>
    <w:p w14:paraId="0563A9EB" w14:textId="77777777" w:rsidR="00DD4369" w:rsidRDefault="00DD4369" w:rsidP="00DD4369">
      <w:pPr>
        <w:pStyle w:val="UmUNormal"/>
        <w:rPr>
          <w:sz w:val="22"/>
          <w:szCs w:val="22"/>
        </w:rPr>
      </w:pPr>
    </w:p>
    <w:p w14:paraId="542B45F3" w14:textId="29266FD3" w:rsidR="004008C1" w:rsidRPr="00B44265" w:rsidRDefault="00DD4369" w:rsidP="00091680">
      <w:pPr>
        <w:pStyle w:val="UmUNormal"/>
      </w:pPr>
      <w:r>
        <w:rPr>
          <w:sz w:val="22"/>
        </w:rPr>
        <w:t>(</w:t>
      </w:r>
      <w:proofErr w:type="gramStart"/>
      <w:r>
        <w:rPr>
          <w:sz w:val="22"/>
        </w:rPr>
        <w:t>write</w:t>
      </w:r>
      <w:proofErr w:type="gramEnd"/>
      <w:r>
        <w:rPr>
          <w:sz w:val="22"/>
        </w:rPr>
        <w:t xml:space="preserve"> your name in block letters</w:t>
      </w:r>
    </w:p>
    <w:sectPr w:rsidR="004008C1" w:rsidRPr="00B44265" w:rsidSect="00BD3456">
      <w:type w:val="continuous"/>
      <w:pgSz w:w="11900" w:h="16840"/>
      <w:pgMar w:top="2325" w:right="1418" w:bottom="1418" w:left="1418" w:header="680"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98DFD" w14:textId="77777777" w:rsidR="008C3E66" w:rsidRDefault="008C3E66">
      <w:r>
        <w:separator/>
      </w:r>
    </w:p>
    <w:p w14:paraId="49E8DC4E" w14:textId="77777777" w:rsidR="008C3E66" w:rsidRDefault="008C3E66"/>
  </w:endnote>
  <w:endnote w:type="continuationSeparator" w:id="0">
    <w:p w14:paraId="2E83A4F8" w14:textId="77777777" w:rsidR="008C3E66" w:rsidRDefault="008C3E66">
      <w:r>
        <w:continuationSeparator/>
      </w:r>
    </w:p>
    <w:p w14:paraId="0B5C838E" w14:textId="77777777" w:rsidR="008C3E66" w:rsidRDefault="008C3E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53C56" w14:textId="77777777" w:rsidR="008C3E66" w:rsidRDefault="008C3E66">
      <w:r>
        <w:separator/>
      </w:r>
    </w:p>
    <w:p w14:paraId="09585B01" w14:textId="77777777" w:rsidR="008C3E66" w:rsidRDefault="008C3E66"/>
  </w:footnote>
  <w:footnote w:type="continuationSeparator" w:id="0">
    <w:p w14:paraId="4E0F4C9B" w14:textId="77777777" w:rsidR="008C3E66" w:rsidRDefault="008C3E66">
      <w:r>
        <w:continuationSeparator/>
      </w:r>
    </w:p>
    <w:p w14:paraId="3BFAA44F" w14:textId="77777777" w:rsidR="008C3E66" w:rsidRDefault="008C3E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17" w:type="dxa"/>
      <w:tblInd w:w="-34" w:type="dxa"/>
      <w:tblLayout w:type="fixed"/>
      <w:tblLook w:val="00A0" w:firstRow="1" w:lastRow="0" w:firstColumn="1" w:lastColumn="0" w:noHBand="0" w:noVBand="0"/>
    </w:tblPr>
    <w:tblGrid>
      <w:gridCol w:w="9070"/>
      <w:gridCol w:w="1147"/>
    </w:tblGrid>
    <w:tr w:rsidR="00BE74C6" w14:paraId="268332E9" w14:textId="77777777" w:rsidTr="00091680">
      <w:trPr>
        <w:trHeight w:hRule="exact" w:val="989"/>
        <w:tblHeader/>
      </w:trPr>
      <w:tc>
        <w:tcPr>
          <w:tcW w:w="9070" w:type="dxa"/>
          <w:tcMar>
            <w:left w:w="0" w:type="dxa"/>
          </w:tcMar>
        </w:tcPr>
        <w:p w14:paraId="059502F3" w14:textId="5337DAF7" w:rsidR="00BE74C6" w:rsidRPr="00ED3599" w:rsidRDefault="00BE74C6" w:rsidP="003F2A38">
          <w:pPr>
            <w:pStyle w:val="Sidhuvud"/>
            <w:spacing w:after="0" w:line="200" w:lineRule="exact"/>
            <w:ind w:left="42"/>
          </w:pPr>
        </w:p>
      </w:tc>
      <w:tc>
        <w:tcPr>
          <w:tcW w:w="1147" w:type="dxa"/>
          <w:tcMar>
            <w:left w:w="0" w:type="dxa"/>
          </w:tcMar>
        </w:tcPr>
        <w:p w14:paraId="409EC89E" w14:textId="77777777" w:rsidR="00BE74C6" w:rsidRPr="00ED3599" w:rsidRDefault="00BE74C6" w:rsidP="003F2A38">
          <w:pPr>
            <w:pStyle w:val="Sidhuvud"/>
            <w:spacing w:before="60" w:after="0" w:line="200" w:lineRule="exact"/>
          </w:pPr>
          <w:r>
            <w:t xml:space="preserve">Page </w:t>
          </w:r>
          <w:r w:rsidR="008B1DE1">
            <w:fldChar w:fldCharType="begin"/>
          </w:r>
          <w:r w:rsidR="008B1DE1">
            <w:instrText xml:space="preserve"> PAGE </w:instrText>
          </w:r>
          <w:r w:rsidR="008B1DE1">
            <w:fldChar w:fldCharType="separate"/>
          </w:r>
          <w:r w:rsidR="00A07A86">
            <w:rPr>
              <w:noProof/>
            </w:rPr>
            <w:t>2</w:t>
          </w:r>
          <w:r w:rsidR="008B1DE1">
            <w:rPr>
              <w:noProof/>
            </w:rPr>
            <w:fldChar w:fldCharType="end"/>
          </w:r>
          <w:r>
            <w:t xml:space="preserve"> (</w:t>
          </w:r>
          <w:fldSimple w:instr=" NUMPAGES ">
            <w:r w:rsidR="00A07A86">
              <w:rPr>
                <w:noProof/>
              </w:rPr>
              <w:t>3</w:t>
            </w:r>
          </w:fldSimple>
          <w:r>
            <w:t>)</w:t>
          </w:r>
        </w:p>
      </w:tc>
    </w:tr>
  </w:tbl>
  <w:p w14:paraId="1244E280" w14:textId="77777777" w:rsidR="00BE74C6" w:rsidRDefault="00BE74C6" w:rsidP="003F2A38">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17" w:type="dxa"/>
      <w:tblInd w:w="-34" w:type="dxa"/>
      <w:tblLayout w:type="fixed"/>
      <w:tblLook w:val="00A0" w:firstRow="1" w:lastRow="0" w:firstColumn="1" w:lastColumn="0" w:noHBand="0" w:noVBand="0"/>
    </w:tblPr>
    <w:tblGrid>
      <w:gridCol w:w="1417"/>
      <w:gridCol w:w="4535"/>
      <w:gridCol w:w="3118"/>
      <w:gridCol w:w="1147"/>
    </w:tblGrid>
    <w:tr w:rsidR="00BE74C6" w14:paraId="0C2D4876" w14:textId="77777777">
      <w:trPr>
        <w:trHeight w:hRule="exact" w:val="1418"/>
        <w:tblHeader/>
      </w:trPr>
      <w:tc>
        <w:tcPr>
          <w:tcW w:w="1417" w:type="dxa"/>
          <w:tcMar>
            <w:left w:w="0" w:type="dxa"/>
          </w:tcMar>
        </w:tcPr>
        <w:p w14:paraId="44CB160F" w14:textId="77777777" w:rsidR="00BE74C6" w:rsidRPr="00AB2FB6" w:rsidRDefault="00BE74C6" w:rsidP="003F2A38">
          <w:pPr>
            <w:pStyle w:val="Sidhuvud"/>
            <w:spacing w:after="0"/>
            <w:ind w:left="42"/>
          </w:pPr>
          <w:r>
            <w:rPr>
              <w:noProof/>
              <w:lang w:val="sv-SE" w:eastAsia="sv-SE" w:bidi="ar-SA"/>
            </w:rPr>
            <w:drawing>
              <wp:inline distT="0" distB="0" distL="0" distR="0" wp14:anchorId="03B984CD" wp14:editId="7F2859F3">
                <wp:extent cx="723900" cy="723900"/>
                <wp:effectExtent l="19050" t="0" r="0" b="0"/>
                <wp:docPr id="2" name="Bild 1" descr="UMU_pos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U_pos_20mm"/>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4535" w:type="dxa"/>
          <w:tcMar>
            <w:left w:w="0" w:type="dxa"/>
          </w:tcMar>
        </w:tcPr>
        <w:p w14:paraId="3E1A0E86" w14:textId="77777777" w:rsidR="00BE74C6" w:rsidRPr="00ED3599" w:rsidRDefault="00BE74C6" w:rsidP="003F2A38">
          <w:pPr>
            <w:pStyle w:val="Sidhuvud"/>
            <w:spacing w:before="60" w:after="0" w:line="200" w:lineRule="exact"/>
          </w:pPr>
          <w:r>
            <w:t>Umeå University, 901 87 Umeå</w:t>
          </w:r>
        </w:p>
        <w:p w14:paraId="08ABF2B1" w14:textId="5A7ED65B" w:rsidR="00E62ED6" w:rsidRDefault="00BE74C6" w:rsidP="003F2A38">
          <w:pPr>
            <w:pStyle w:val="Sidhuvud"/>
            <w:spacing w:after="0" w:line="200" w:lineRule="exact"/>
          </w:pPr>
          <w:r>
            <w:t xml:space="preserve">Department of </w:t>
          </w:r>
          <w:proofErr w:type="spellStart"/>
          <w:r>
            <w:rPr>
              <w:highlight w:val="yellow"/>
            </w:rPr>
            <w:t>xxxxx</w:t>
          </w:r>
          <w:proofErr w:type="spellEnd"/>
          <w:r>
            <w:br/>
            <w:t xml:space="preserve">Unit for </w:t>
          </w:r>
          <w:proofErr w:type="spellStart"/>
          <w:r>
            <w:rPr>
              <w:highlight w:val="yellow"/>
            </w:rPr>
            <w:t>xxxxx</w:t>
          </w:r>
          <w:proofErr w:type="spellEnd"/>
        </w:p>
        <w:p w14:paraId="4EF24709" w14:textId="77777777" w:rsidR="00BE74C6" w:rsidRPr="00E62ED6" w:rsidRDefault="00BE74C6" w:rsidP="00E62ED6"/>
      </w:tc>
      <w:tc>
        <w:tcPr>
          <w:tcW w:w="3118" w:type="dxa"/>
          <w:tcMar>
            <w:left w:w="0" w:type="dxa"/>
          </w:tcMar>
        </w:tcPr>
        <w:p w14:paraId="478A12C5" w14:textId="77777777" w:rsidR="00BE74C6" w:rsidRDefault="00BE74C6" w:rsidP="003F2A38">
          <w:pPr>
            <w:pStyle w:val="Sidhuvud"/>
            <w:spacing w:after="0" w:line="200" w:lineRule="exact"/>
            <w:rPr>
              <w:noProof/>
            </w:rPr>
          </w:pPr>
          <w:r>
            <w:t xml:space="preserve">Date </w:t>
          </w:r>
          <w:r>
            <w:rPr>
              <w:highlight w:val="yellow"/>
            </w:rPr>
            <w:t>xx/xx/20xx</w:t>
          </w:r>
        </w:p>
        <w:p w14:paraId="16FED853" w14:textId="77777777" w:rsidR="00BE74C6" w:rsidRPr="00171E5B" w:rsidRDefault="00BE74C6" w:rsidP="00171E5B">
          <w:pPr>
            <w:rPr>
              <w:color w:val="1F497D"/>
            </w:rPr>
          </w:pPr>
        </w:p>
      </w:tc>
      <w:tc>
        <w:tcPr>
          <w:tcW w:w="1147" w:type="dxa"/>
          <w:tcMar>
            <w:left w:w="0" w:type="dxa"/>
          </w:tcMar>
        </w:tcPr>
        <w:p w14:paraId="49BDA9F0" w14:textId="77777777" w:rsidR="00BE74C6" w:rsidRPr="00D646DF" w:rsidRDefault="00BE74C6" w:rsidP="003F2A38">
          <w:pPr>
            <w:pStyle w:val="Sidhuvud"/>
            <w:spacing w:before="60" w:after="0" w:line="200" w:lineRule="exact"/>
          </w:pPr>
          <w:r>
            <w:t xml:space="preserve">Page </w:t>
          </w:r>
          <w:r w:rsidR="008B1DE1">
            <w:fldChar w:fldCharType="begin"/>
          </w:r>
          <w:r w:rsidR="008B1DE1">
            <w:instrText xml:space="preserve"> PAGE </w:instrText>
          </w:r>
          <w:r w:rsidR="008B1DE1">
            <w:fldChar w:fldCharType="separate"/>
          </w:r>
          <w:r w:rsidR="00A07A86">
            <w:rPr>
              <w:noProof/>
            </w:rPr>
            <w:t>1</w:t>
          </w:r>
          <w:r w:rsidR="008B1DE1">
            <w:rPr>
              <w:noProof/>
            </w:rPr>
            <w:fldChar w:fldCharType="end"/>
          </w:r>
          <w:r>
            <w:t xml:space="preserve"> (</w:t>
          </w:r>
          <w:fldSimple w:instr=" NUMPAGES ">
            <w:r w:rsidR="00A07A86">
              <w:rPr>
                <w:noProof/>
              </w:rPr>
              <w:t>3</w:t>
            </w:r>
          </w:fldSimple>
          <w:r>
            <w:t>)</w:t>
          </w:r>
        </w:p>
      </w:tc>
    </w:tr>
  </w:tbl>
  <w:p w14:paraId="40419C67" w14:textId="18163174" w:rsidR="00BE74C6" w:rsidRPr="002717E3" w:rsidRDefault="00BE74C6" w:rsidP="003F2A38">
    <w:pPr>
      <w:spacing w:after="0"/>
      <w:rPr>
        <w:vanis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E6598"/>
    <w:lvl w:ilvl="0">
      <w:start w:val="1"/>
      <w:numFmt w:val="decimal"/>
      <w:lvlText w:val="%1."/>
      <w:lvlJc w:val="left"/>
      <w:pPr>
        <w:tabs>
          <w:tab w:val="num" w:pos="1492"/>
        </w:tabs>
        <w:ind w:left="1492" w:hanging="360"/>
      </w:pPr>
    </w:lvl>
  </w:abstractNum>
  <w:abstractNum w:abstractNumId="1">
    <w:nsid w:val="FFFFFF7D"/>
    <w:multiLevelType w:val="singleLevel"/>
    <w:tmpl w:val="C2E8D900"/>
    <w:lvl w:ilvl="0">
      <w:start w:val="1"/>
      <w:numFmt w:val="decimal"/>
      <w:lvlText w:val="%1."/>
      <w:lvlJc w:val="left"/>
      <w:pPr>
        <w:tabs>
          <w:tab w:val="num" w:pos="1209"/>
        </w:tabs>
        <w:ind w:left="1209" w:hanging="360"/>
      </w:pPr>
    </w:lvl>
  </w:abstractNum>
  <w:abstractNum w:abstractNumId="2">
    <w:nsid w:val="FFFFFF7E"/>
    <w:multiLevelType w:val="singleLevel"/>
    <w:tmpl w:val="4DD8D250"/>
    <w:lvl w:ilvl="0">
      <w:start w:val="1"/>
      <w:numFmt w:val="decimal"/>
      <w:lvlText w:val="%1."/>
      <w:lvlJc w:val="left"/>
      <w:pPr>
        <w:tabs>
          <w:tab w:val="num" w:pos="926"/>
        </w:tabs>
        <w:ind w:left="926" w:hanging="360"/>
      </w:pPr>
    </w:lvl>
  </w:abstractNum>
  <w:abstractNum w:abstractNumId="3">
    <w:nsid w:val="FFFFFF7F"/>
    <w:multiLevelType w:val="singleLevel"/>
    <w:tmpl w:val="1072393C"/>
    <w:lvl w:ilvl="0">
      <w:start w:val="1"/>
      <w:numFmt w:val="decimal"/>
      <w:lvlText w:val="%1."/>
      <w:lvlJc w:val="left"/>
      <w:pPr>
        <w:tabs>
          <w:tab w:val="num" w:pos="643"/>
        </w:tabs>
        <w:ind w:left="643" w:hanging="360"/>
      </w:pPr>
    </w:lvl>
  </w:abstractNum>
  <w:abstractNum w:abstractNumId="4">
    <w:nsid w:val="FFFFFF88"/>
    <w:multiLevelType w:val="singleLevel"/>
    <w:tmpl w:val="45484734"/>
    <w:lvl w:ilvl="0">
      <w:start w:val="1"/>
      <w:numFmt w:val="decimal"/>
      <w:lvlText w:val="%1."/>
      <w:lvlJc w:val="left"/>
      <w:pPr>
        <w:tabs>
          <w:tab w:val="num" w:pos="360"/>
        </w:tabs>
        <w:ind w:left="360" w:hanging="360"/>
      </w:pPr>
    </w:lvl>
  </w:abstractNum>
  <w:abstractNum w:abstractNumId="5">
    <w:nsid w:val="79B27F75"/>
    <w:multiLevelType w:val="hybridMultilevel"/>
    <w:tmpl w:val="E31C61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8C1"/>
    <w:rsid w:val="0003012A"/>
    <w:rsid w:val="00037E5E"/>
    <w:rsid w:val="0004500B"/>
    <w:rsid w:val="00083470"/>
    <w:rsid w:val="00091680"/>
    <w:rsid w:val="000F57D1"/>
    <w:rsid w:val="00171E5B"/>
    <w:rsid w:val="002037C9"/>
    <w:rsid w:val="0023592B"/>
    <w:rsid w:val="00247459"/>
    <w:rsid w:val="002717E3"/>
    <w:rsid w:val="002C2BB9"/>
    <w:rsid w:val="002C3430"/>
    <w:rsid w:val="00312DEB"/>
    <w:rsid w:val="003C17E6"/>
    <w:rsid w:val="003F2A38"/>
    <w:rsid w:val="004008C1"/>
    <w:rsid w:val="00455158"/>
    <w:rsid w:val="004A263B"/>
    <w:rsid w:val="004A7E32"/>
    <w:rsid w:val="004B4AD4"/>
    <w:rsid w:val="004F37E4"/>
    <w:rsid w:val="00525F6A"/>
    <w:rsid w:val="005368F1"/>
    <w:rsid w:val="00550AE6"/>
    <w:rsid w:val="00610D55"/>
    <w:rsid w:val="006666D3"/>
    <w:rsid w:val="006A707D"/>
    <w:rsid w:val="00713B85"/>
    <w:rsid w:val="0071737C"/>
    <w:rsid w:val="00770218"/>
    <w:rsid w:val="007801EA"/>
    <w:rsid w:val="00782ECC"/>
    <w:rsid w:val="00785EC2"/>
    <w:rsid w:val="007936FA"/>
    <w:rsid w:val="007C3F4E"/>
    <w:rsid w:val="008120FE"/>
    <w:rsid w:val="00880F4C"/>
    <w:rsid w:val="008B1DE1"/>
    <w:rsid w:val="008C3E66"/>
    <w:rsid w:val="009164F9"/>
    <w:rsid w:val="00924DE0"/>
    <w:rsid w:val="00991C87"/>
    <w:rsid w:val="009A641D"/>
    <w:rsid w:val="009C34F6"/>
    <w:rsid w:val="00A07A86"/>
    <w:rsid w:val="00A23E9F"/>
    <w:rsid w:val="00A342FA"/>
    <w:rsid w:val="00A8362C"/>
    <w:rsid w:val="00A9152A"/>
    <w:rsid w:val="00AB48BE"/>
    <w:rsid w:val="00AD1F9B"/>
    <w:rsid w:val="00AD75D7"/>
    <w:rsid w:val="00AE3B86"/>
    <w:rsid w:val="00B04EA7"/>
    <w:rsid w:val="00B224B2"/>
    <w:rsid w:val="00B44265"/>
    <w:rsid w:val="00B62B7D"/>
    <w:rsid w:val="00BA760B"/>
    <w:rsid w:val="00BB4A0D"/>
    <w:rsid w:val="00BD3456"/>
    <w:rsid w:val="00BE74C6"/>
    <w:rsid w:val="00BF0670"/>
    <w:rsid w:val="00BF683E"/>
    <w:rsid w:val="00C45579"/>
    <w:rsid w:val="00CC2155"/>
    <w:rsid w:val="00D20071"/>
    <w:rsid w:val="00D265F6"/>
    <w:rsid w:val="00D50B10"/>
    <w:rsid w:val="00D733DC"/>
    <w:rsid w:val="00DD4369"/>
    <w:rsid w:val="00DE3C2E"/>
    <w:rsid w:val="00E4798A"/>
    <w:rsid w:val="00E62ED6"/>
    <w:rsid w:val="00ED497C"/>
    <w:rsid w:val="00EF4AD5"/>
    <w:rsid w:val="00F003F7"/>
    <w:rsid w:val="00F114A3"/>
    <w:rsid w:val="00F37439"/>
    <w:rsid w:val="00F72458"/>
    <w:rsid w:val="00F90C11"/>
    <w:rsid w:val="00FC6624"/>
    <w:rsid w:val="00FE17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AAA3290"/>
  <w15:docId w15:val="{3C676A6C-832F-4EA7-9B2B-DA13B4838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1B1"/>
    <w:pPr>
      <w:spacing w:after="200"/>
    </w:pPr>
    <w:rPr>
      <w:rFonts w:ascii="Georgia" w:hAnsi="Georgia"/>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41D6D"/>
    <w:pPr>
      <w:spacing w:after="0"/>
    </w:pPr>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D41D6D"/>
    <w:rPr>
      <w:rFonts w:ascii="Lucida Grande" w:hAnsi="Lucida Grande"/>
      <w:sz w:val="18"/>
      <w:szCs w:val="18"/>
      <w:lang w:eastAsia="en-GB"/>
    </w:rPr>
  </w:style>
  <w:style w:type="paragraph" w:styleId="Sidhuvud">
    <w:name w:val="header"/>
    <w:basedOn w:val="Normal"/>
    <w:link w:val="SidhuvudChar"/>
    <w:rsid w:val="00AB2FB6"/>
    <w:pPr>
      <w:tabs>
        <w:tab w:val="center" w:pos="4536"/>
        <w:tab w:val="right" w:pos="9072"/>
      </w:tabs>
    </w:pPr>
    <w:rPr>
      <w:rFonts w:ascii="Verdana" w:hAnsi="Verdana"/>
      <w:sz w:val="16"/>
    </w:rPr>
  </w:style>
  <w:style w:type="character" w:customStyle="1" w:styleId="SidhuvudChar">
    <w:name w:val="Sidhuvud Char"/>
    <w:basedOn w:val="Standardstycketeckensnitt"/>
    <w:link w:val="Sidhuvud"/>
    <w:rsid w:val="00AB2FB6"/>
    <w:rPr>
      <w:rFonts w:ascii="Verdana" w:hAnsi="Verdana"/>
      <w:sz w:val="16"/>
      <w:szCs w:val="24"/>
      <w:lang w:eastAsia="en-GB"/>
    </w:rPr>
  </w:style>
  <w:style w:type="paragraph" w:styleId="Sidfot">
    <w:name w:val="footer"/>
    <w:basedOn w:val="Normal"/>
    <w:link w:val="SidfotChar"/>
    <w:rsid w:val="00D40EC4"/>
    <w:pPr>
      <w:tabs>
        <w:tab w:val="center" w:pos="4536"/>
        <w:tab w:val="right" w:pos="9072"/>
      </w:tabs>
    </w:pPr>
  </w:style>
  <w:style w:type="character" w:customStyle="1" w:styleId="SidfotChar">
    <w:name w:val="Sidfot Char"/>
    <w:basedOn w:val="Standardstycketeckensnitt"/>
    <w:link w:val="Sidfot"/>
    <w:rsid w:val="00D40EC4"/>
    <w:rPr>
      <w:sz w:val="24"/>
      <w:szCs w:val="24"/>
      <w:lang w:eastAsia="en-GB"/>
    </w:rPr>
  </w:style>
  <w:style w:type="table" w:styleId="Tabellrutnt">
    <w:name w:val="Table Grid"/>
    <w:basedOn w:val="Normaltabell"/>
    <w:rsid w:val="00D40E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idnummer">
    <w:name w:val="page number"/>
    <w:basedOn w:val="Standardstycketeckensnitt"/>
    <w:rsid w:val="005C4C52"/>
  </w:style>
  <w:style w:type="character" w:styleId="Hyperlnk">
    <w:name w:val="Hyperlink"/>
    <w:basedOn w:val="Standardstycketeckensnitt"/>
    <w:rsid w:val="007979A6"/>
    <w:rPr>
      <w:color w:val="0000FF"/>
      <w:u w:val="single"/>
    </w:rPr>
  </w:style>
  <w:style w:type="table" w:customStyle="1" w:styleId="UmUTabell">
    <w:name w:val="UmU Tabell"/>
    <w:basedOn w:val="Normaltabell"/>
    <w:rsid w:val="00F95F74"/>
    <w:pPr>
      <w:spacing w:line="240" w:lineRule="exac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70" w:type="dxa"/>
        <w:bottom w:w="120" w:type="dxa"/>
        <w:right w:w="170" w:type="dxa"/>
      </w:tblCellMar>
    </w:tblPr>
    <w:tblStylePr w:type="firstRow">
      <w:pPr>
        <w:wordWrap/>
        <w:spacing w:line="240" w:lineRule="exact"/>
      </w:pPr>
      <w:rPr>
        <w:rFonts w:ascii="Times New Roman" w:hAnsi="Times New Roman"/>
        <w:b w:val="0"/>
        <w:sz w:val="20"/>
      </w:rPr>
    </w:tblStylePr>
  </w:style>
  <w:style w:type="paragraph" w:customStyle="1" w:styleId="UmURubrik1">
    <w:name w:val="UmU Rubrik1"/>
    <w:basedOn w:val="Normal"/>
    <w:next w:val="UmUNormal"/>
    <w:qFormat/>
    <w:rsid w:val="007D1629"/>
    <w:pPr>
      <w:spacing w:after="260" w:line="360" w:lineRule="exact"/>
      <w:outlineLvl w:val="0"/>
    </w:pPr>
    <w:rPr>
      <w:sz w:val="32"/>
    </w:rPr>
  </w:style>
  <w:style w:type="paragraph" w:customStyle="1" w:styleId="UmUNormal">
    <w:name w:val="UmU Normal"/>
    <w:basedOn w:val="Normal"/>
    <w:qFormat/>
    <w:rsid w:val="00A523BD"/>
    <w:pPr>
      <w:spacing w:after="260" w:line="260" w:lineRule="exact"/>
    </w:pPr>
    <w:rPr>
      <w:sz w:val="20"/>
    </w:rPr>
  </w:style>
  <w:style w:type="paragraph" w:customStyle="1" w:styleId="UmURubrik2">
    <w:name w:val="UmU Rubrik2"/>
    <w:basedOn w:val="Normal"/>
    <w:next w:val="UmUNormal"/>
    <w:qFormat/>
    <w:rsid w:val="007D1629"/>
    <w:pPr>
      <w:spacing w:before="260" w:after="0" w:line="260" w:lineRule="exact"/>
      <w:outlineLvl w:val="1"/>
    </w:pPr>
    <w:rPr>
      <w:b/>
      <w:sz w:val="22"/>
    </w:rPr>
  </w:style>
  <w:style w:type="paragraph" w:customStyle="1" w:styleId="UmURubrik3">
    <w:name w:val="UmU Rubrik3"/>
    <w:basedOn w:val="Normal"/>
    <w:next w:val="UmUNormal"/>
    <w:qFormat/>
    <w:rsid w:val="00350B67"/>
    <w:pPr>
      <w:spacing w:before="260" w:after="0" w:line="260" w:lineRule="exact"/>
      <w:outlineLvl w:val="2"/>
    </w:pPr>
    <w:rPr>
      <w:b/>
      <w:i/>
      <w:sz w:val="20"/>
    </w:rPr>
  </w:style>
  <w:style w:type="paragraph" w:customStyle="1" w:styleId="UmURubrik4">
    <w:name w:val="UmU Rubrik4"/>
    <w:basedOn w:val="Normal"/>
    <w:next w:val="UmUNormal"/>
    <w:qFormat/>
    <w:rsid w:val="00350B67"/>
    <w:pPr>
      <w:spacing w:before="260" w:after="0" w:line="260" w:lineRule="exact"/>
      <w:outlineLvl w:val="3"/>
    </w:pPr>
    <w:rPr>
      <w:i/>
      <w:sz w:val="20"/>
    </w:rPr>
  </w:style>
  <w:style w:type="paragraph" w:customStyle="1" w:styleId="UmUSidhuvud">
    <w:name w:val="UmU Sidhuvud"/>
    <w:basedOn w:val="Sidhuvud"/>
    <w:qFormat/>
    <w:rsid w:val="00A523BD"/>
    <w:pPr>
      <w:spacing w:after="0" w:line="200" w:lineRule="exact"/>
    </w:pPr>
  </w:style>
  <w:style w:type="paragraph" w:customStyle="1" w:styleId="UmUTabellrubrik">
    <w:name w:val="UmU Tabellrubrik"/>
    <w:basedOn w:val="UmUNormal"/>
    <w:rsid w:val="005E2719"/>
    <w:pPr>
      <w:spacing w:after="120"/>
    </w:pPr>
    <w:rPr>
      <w:b/>
      <w:sz w:val="22"/>
    </w:rPr>
  </w:style>
  <w:style w:type="paragraph" w:customStyle="1" w:styleId="UmUTabellfrklaring">
    <w:name w:val="UmU Tabellförklaring"/>
    <w:basedOn w:val="UmUNormal"/>
    <w:next w:val="UmUNormal"/>
    <w:rsid w:val="005E2719"/>
    <w:pPr>
      <w:spacing w:before="120"/>
    </w:pPr>
  </w:style>
  <w:style w:type="paragraph" w:customStyle="1" w:styleId="UmUTabelltext">
    <w:name w:val="UmU Tabelltext"/>
    <w:basedOn w:val="UmUNormal"/>
    <w:rsid w:val="005E2719"/>
    <w:pPr>
      <w:spacing w:after="0" w:line="240" w:lineRule="exact"/>
    </w:pPr>
    <w:rPr>
      <w:rFonts w:ascii="Verdana" w:hAnsi="Verdana"/>
      <w:sz w:val="18"/>
    </w:rPr>
  </w:style>
  <w:style w:type="character" w:styleId="AnvndHyperlnk">
    <w:name w:val="FollowedHyperlink"/>
    <w:basedOn w:val="Standardstycketeckensnitt"/>
    <w:rsid w:val="00D646DF"/>
    <w:rPr>
      <w:color w:val="800080"/>
      <w:u w:val="single"/>
    </w:rPr>
  </w:style>
  <w:style w:type="paragraph" w:styleId="Liststycke">
    <w:name w:val="List Paragraph"/>
    <w:basedOn w:val="Normal"/>
    <w:uiPriority w:val="34"/>
    <w:qFormat/>
    <w:rsid w:val="002C3430"/>
    <w:pPr>
      <w:ind w:left="720"/>
      <w:contextualSpacing/>
    </w:pPr>
  </w:style>
  <w:style w:type="character" w:styleId="Kommentarsreferens">
    <w:name w:val="annotation reference"/>
    <w:basedOn w:val="Standardstycketeckensnitt"/>
    <w:uiPriority w:val="99"/>
    <w:semiHidden/>
    <w:unhideWhenUsed/>
    <w:rsid w:val="00550AE6"/>
    <w:rPr>
      <w:sz w:val="16"/>
      <w:szCs w:val="16"/>
    </w:rPr>
  </w:style>
  <w:style w:type="paragraph" w:styleId="Kommentarer">
    <w:name w:val="annotation text"/>
    <w:basedOn w:val="Normal"/>
    <w:link w:val="KommentarerChar"/>
    <w:uiPriority w:val="99"/>
    <w:semiHidden/>
    <w:unhideWhenUsed/>
    <w:rsid w:val="00550AE6"/>
    <w:rPr>
      <w:sz w:val="20"/>
      <w:szCs w:val="20"/>
    </w:rPr>
  </w:style>
  <w:style w:type="character" w:customStyle="1" w:styleId="KommentarerChar">
    <w:name w:val="Kommentarer Char"/>
    <w:basedOn w:val="Standardstycketeckensnitt"/>
    <w:link w:val="Kommentarer"/>
    <w:uiPriority w:val="99"/>
    <w:semiHidden/>
    <w:rsid w:val="00550AE6"/>
    <w:rPr>
      <w:rFonts w:ascii="Georgia" w:hAnsi="Georgia"/>
      <w:lang w:eastAsia="en-GB"/>
    </w:rPr>
  </w:style>
  <w:style w:type="paragraph" w:styleId="Kommentarsmne">
    <w:name w:val="annotation subject"/>
    <w:basedOn w:val="Kommentarer"/>
    <w:next w:val="Kommentarer"/>
    <w:link w:val="KommentarsmneChar"/>
    <w:uiPriority w:val="99"/>
    <w:semiHidden/>
    <w:unhideWhenUsed/>
    <w:rsid w:val="00550AE6"/>
    <w:rPr>
      <w:b/>
      <w:bCs/>
    </w:rPr>
  </w:style>
  <w:style w:type="character" w:customStyle="1" w:styleId="KommentarsmneChar">
    <w:name w:val="Kommentarsämne Char"/>
    <w:basedOn w:val="KommentarerChar"/>
    <w:link w:val="Kommentarsmne"/>
    <w:uiPriority w:val="99"/>
    <w:semiHidden/>
    <w:rsid w:val="00550AE6"/>
    <w:rPr>
      <w:rFonts w:ascii="Georgia" w:hAnsi="Georgia"/>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262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wes\Application%20Data\Microsoft\Mallar\Brev%20molbiol%20sv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 molbiol sve</Template>
  <TotalTime>3</TotalTime>
  <Pages>3</Pages>
  <Words>943</Words>
  <Characters>5004</Characters>
  <Application>Microsoft Office Word</Application>
  <DocSecurity>0</DocSecurity>
  <Lines>41</Lines>
  <Paragraphs>11</Paragraphs>
  <ScaleCrop>false</ScaleCrop>
  <HeadingPairs>
    <vt:vector size="8" baseType="variant">
      <vt:variant>
        <vt:lpstr>Rubrik</vt:lpstr>
      </vt:variant>
      <vt:variant>
        <vt:i4>1</vt:i4>
      </vt:variant>
      <vt:variant>
        <vt:lpstr>Titel</vt:lpstr>
      </vt:variant>
      <vt:variant>
        <vt:i4>1</vt:i4>
      </vt:variant>
      <vt:variant>
        <vt:lpstr>Title</vt:lpstr>
      </vt:variant>
      <vt:variant>
        <vt:i4>1</vt:i4>
      </vt:variant>
      <vt:variant>
        <vt:lpstr>Headings</vt:lpstr>
      </vt:variant>
      <vt:variant>
        <vt:i4>4</vt:i4>
      </vt:variant>
    </vt:vector>
  </HeadingPairs>
  <TitlesOfParts>
    <vt:vector size="7" baseType="lpstr">
      <vt:lpstr>Grunddokument 2</vt:lpstr>
      <vt:lpstr>Grunddokument 2</vt:lpstr>
      <vt:lpstr>Grunddokument 2</vt:lpstr>
      <vt:lpstr>Brevmall 2</vt:lpstr>
      <vt:lpstr>    Rubrik 2</vt:lpstr>
      <vt:lpstr>        Rubrik 3</vt:lpstr>
      <vt:lpstr>    Rubrik 2</vt:lpstr>
    </vt:vector>
  </TitlesOfParts>
  <Company>Umeå universitet</Company>
  <LinksUpToDate>false</LinksUpToDate>
  <CharactersWithSpaces>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Grunddokument 2</dc:title>
  <dc:creator>Maria Westling</dc:creator>
  <cp:lastModifiedBy>Åsa Lundvall</cp:lastModifiedBy>
  <cp:revision>5</cp:revision>
  <cp:lastPrinted>2014-11-25T12:02:00Z</cp:lastPrinted>
  <dcterms:created xsi:type="dcterms:W3CDTF">2015-04-21T08:59:00Z</dcterms:created>
  <dcterms:modified xsi:type="dcterms:W3CDTF">2015-04-21T11:46:00Z</dcterms:modified>
</cp:coreProperties>
</file>